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DD" w:rsidRDefault="00D15760">
      <w:pPr>
        <w:spacing w:after="164"/>
        <w:ind w:left="2729"/>
      </w:pPr>
      <w:r>
        <w:rPr>
          <w:rFonts w:ascii="Arial" w:eastAsia="Arial" w:hAnsi="Arial" w:cs="Arial"/>
          <w:b/>
          <w:color w:val="104F75"/>
          <w:sz w:val="36"/>
        </w:rPr>
        <w:t xml:space="preserve"> </w:t>
      </w:r>
    </w:p>
    <w:p w:rsidR="00AC6ADD" w:rsidRDefault="00D15760">
      <w:pPr>
        <w:spacing w:after="122"/>
        <w:ind w:left="4788"/>
        <w:jc w:val="center"/>
      </w:pPr>
      <w:r>
        <w:rPr>
          <w:noProof/>
        </w:rPr>
        <w:drawing>
          <wp:inline distT="0" distB="0" distL="0" distR="0">
            <wp:extent cx="855980" cy="809625"/>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7"/>
                    <a:stretch>
                      <a:fillRect/>
                    </a:stretch>
                  </pic:blipFill>
                  <pic:spPr>
                    <a:xfrm>
                      <a:off x="0" y="0"/>
                      <a:ext cx="855980" cy="809625"/>
                    </a:xfrm>
                    <a:prstGeom prst="rect">
                      <a:avLst/>
                    </a:prstGeom>
                  </pic:spPr>
                </pic:pic>
              </a:graphicData>
            </a:graphic>
          </wp:inline>
        </w:drawing>
      </w:r>
      <w:r>
        <w:rPr>
          <w:rFonts w:ascii="Arial" w:eastAsia="Arial" w:hAnsi="Arial" w:cs="Arial"/>
          <w:b/>
          <w:color w:val="104F75"/>
          <w:sz w:val="36"/>
        </w:rPr>
        <w:t xml:space="preserve"> </w:t>
      </w:r>
    </w:p>
    <w:p w:rsidR="00AC6ADD" w:rsidRDefault="00D15760">
      <w:pPr>
        <w:spacing w:after="168"/>
        <w:ind w:right="1234"/>
        <w:jc w:val="right"/>
      </w:pPr>
      <w:r>
        <w:rPr>
          <w:rFonts w:ascii="Arial" w:eastAsia="Arial" w:hAnsi="Arial" w:cs="Arial"/>
          <w:b/>
          <w:color w:val="104F75"/>
          <w:sz w:val="36"/>
        </w:rPr>
        <w:t xml:space="preserve">St </w:t>
      </w:r>
      <w:proofErr w:type="spellStart"/>
      <w:r>
        <w:rPr>
          <w:rFonts w:ascii="Arial" w:eastAsia="Arial" w:hAnsi="Arial" w:cs="Arial"/>
          <w:b/>
          <w:color w:val="104F75"/>
          <w:sz w:val="36"/>
        </w:rPr>
        <w:t>Gildas</w:t>
      </w:r>
      <w:proofErr w:type="spellEnd"/>
      <w:r>
        <w:rPr>
          <w:rFonts w:ascii="Arial" w:eastAsia="Arial" w:hAnsi="Arial" w:cs="Arial"/>
          <w:b/>
          <w:color w:val="104F75"/>
          <w:sz w:val="36"/>
        </w:rPr>
        <w:t xml:space="preserve">’ Catholic Junior School                </w:t>
      </w:r>
      <w:r>
        <w:rPr>
          <w:rFonts w:ascii="Arial" w:eastAsia="Arial" w:hAnsi="Arial" w:cs="Arial"/>
          <w:color w:val="0D0D0D"/>
          <w:sz w:val="36"/>
        </w:rPr>
        <w:t xml:space="preserve">                                     </w:t>
      </w:r>
    </w:p>
    <w:p w:rsidR="00AC6ADD" w:rsidRDefault="00D15760">
      <w:pPr>
        <w:spacing w:after="0"/>
        <w:ind w:left="4357"/>
        <w:jc w:val="center"/>
        <w:rPr>
          <w:rFonts w:ascii="Arial" w:eastAsia="Arial" w:hAnsi="Arial" w:cs="Arial"/>
          <w:b/>
          <w:color w:val="FF0000"/>
          <w:sz w:val="28"/>
        </w:rPr>
      </w:pPr>
      <w:r w:rsidRPr="00D93BBE">
        <w:rPr>
          <w:rFonts w:ascii="Arial" w:eastAsia="Arial" w:hAnsi="Arial" w:cs="Arial"/>
          <w:b/>
          <w:color w:val="FF0000"/>
          <w:sz w:val="28"/>
        </w:rPr>
        <w:t>Pupil Premium Strategy</w:t>
      </w:r>
      <w:r w:rsidR="007B6C02">
        <w:rPr>
          <w:rFonts w:ascii="Arial" w:eastAsia="Arial" w:hAnsi="Arial" w:cs="Arial"/>
          <w:b/>
          <w:color w:val="FF0000"/>
          <w:sz w:val="28"/>
        </w:rPr>
        <w:t xml:space="preserve"> </w:t>
      </w:r>
      <w:r w:rsidR="00407091">
        <w:rPr>
          <w:rFonts w:ascii="Arial" w:eastAsia="Arial" w:hAnsi="Arial" w:cs="Arial"/>
          <w:b/>
          <w:color w:val="FF0000"/>
          <w:sz w:val="28"/>
        </w:rPr>
        <w:t>2020-21</w:t>
      </w:r>
      <w:bookmarkStart w:id="0" w:name="_GoBack"/>
      <w:bookmarkEnd w:id="0"/>
    </w:p>
    <w:p w:rsidR="00542745" w:rsidRDefault="00542745">
      <w:pPr>
        <w:spacing w:after="0"/>
        <w:ind w:left="4357"/>
        <w:jc w:val="center"/>
      </w:pPr>
    </w:p>
    <w:tbl>
      <w:tblPr>
        <w:tblStyle w:val="TableGrid"/>
        <w:tblW w:w="15418" w:type="dxa"/>
        <w:tblInd w:w="971" w:type="dxa"/>
        <w:tblCellMar>
          <w:top w:w="54" w:type="dxa"/>
          <w:left w:w="104" w:type="dxa"/>
        </w:tblCellMar>
        <w:tblLook w:val="04A0" w:firstRow="1" w:lastRow="0" w:firstColumn="1" w:lastColumn="0" w:noHBand="0" w:noVBand="1"/>
      </w:tblPr>
      <w:tblGrid>
        <w:gridCol w:w="2827"/>
        <w:gridCol w:w="1135"/>
        <w:gridCol w:w="3973"/>
        <w:gridCol w:w="1217"/>
        <w:gridCol w:w="5278"/>
        <w:gridCol w:w="988"/>
      </w:tblGrid>
      <w:tr w:rsidR="00AC6ADD">
        <w:trPr>
          <w:trHeight w:val="680"/>
        </w:trPr>
        <w:tc>
          <w:tcPr>
            <w:tcW w:w="9151" w:type="dxa"/>
            <w:gridSpan w:val="4"/>
            <w:tcBorders>
              <w:top w:val="single" w:sz="4" w:space="0" w:color="000000"/>
              <w:left w:val="single" w:sz="4" w:space="0" w:color="000000"/>
              <w:bottom w:val="single" w:sz="4" w:space="0" w:color="000000"/>
              <w:right w:val="nil"/>
            </w:tcBorders>
            <w:shd w:val="clear" w:color="auto" w:fill="CFDCE3"/>
          </w:tcPr>
          <w:p w:rsidR="00AC6ADD" w:rsidRDefault="00D15760">
            <w:pPr>
              <w:tabs>
                <w:tab w:val="center" w:pos="7938"/>
              </w:tabs>
            </w:pPr>
            <w:r>
              <w:rPr>
                <w:rFonts w:ascii="Arial" w:eastAsia="Arial" w:hAnsi="Arial" w:cs="Arial"/>
                <w:b/>
                <w:color w:val="0D0D0D"/>
                <w:sz w:val="24"/>
              </w:rPr>
              <w:t xml:space="preserve">1. Summary information </w:t>
            </w:r>
            <w:r>
              <w:rPr>
                <w:rFonts w:ascii="Arial" w:eastAsia="Arial" w:hAnsi="Arial" w:cs="Arial"/>
                <w:b/>
                <w:color w:val="104F75"/>
                <w:sz w:val="36"/>
              </w:rPr>
              <w:t xml:space="preserve"> </w:t>
            </w:r>
            <w:r>
              <w:rPr>
                <w:rFonts w:ascii="Arial" w:eastAsia="Arial" w:hAnsi="Arial" w:cs="Arial"/>
                <w:b/>
                <w:color w:val="104F75"/>
                <w:sz w:val="36"/>
              </w:rPr>
              <w:tab/>
              <w:t xml:space="preserve"> </w:t>
            </w:r>
          </w:p>
        </w:tc>
        <w:tc>
          <w:tcPr>
            <w:tcW w:w="6266" w:type="dxa"/>
            <w:gridSpan w:val="2"/>
            <w:tcBorders>
              <w:top w:val="single" w:sz="4" w:space="0" w:color="000000"/>
              <w:left w:val="nil"/>
              <w:bottom w:val="single" w:sz="4" w:space="0" w:color="000000"/>
              <w:right w:val="single" w:sz="4" w:space="0" w:color="000000"/>
            </w:tcBorders>
            <w:shd w:val="clear" w:color="auto" w:fill="CFDCE3"/>
          </w:tcPr>
          <w:p w:rsidR="00AC6ADD" w:rsidRDefault="00D15760">
            <w:pPr>
              <w:ind w:left="4"/>
            </w:pP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83"/>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School </w:t>
            </w:r>
            <w:r>
              <w:rPr>
                <w:rFonts w:ascii="Arial" w:eastAsia="Arial" w:hAnsi="Arial" w:cs="Arial"/>
                <w:b/>
                <w:color w:val="104F75"/>
                <w:sz w:val="36"/>
              </w:rPr>
              <w:t xml:space="preserve"> </w:t>
            </w:r>
          </w:p>
        </w:tc>
        <w:tc>
          <w:tcPr>
            <w:tcW w:w="6325" w:type="dxa"/>
            <w:gridSpan w:val="3"/>
            <w:tcBorders>
              <w:top w:val="single" w:sz="4" w:space="0" w:color="000000"/>
              <w:left w:val="single" w:sz="4" w:space="0" w:color="000000"/>
              <w:bottom w:val="single" w:sz="4" w:space="0" w:color="000000"/>
              <w:right w:val="nil"/>
            </w:tcBorders>
          </w:tcPr>
          <w:p w:rsidR="00AC6ADD" w:rsidRDefault="00D15760">
            <w:pPr>
              <w:tabs>
                <w:tab w:val="center" w:pos="5112"/>
              </w:tabs>
            </w:pPr>
            <w:r>
              <w:rPr>
                <w:rFonts w:ascii="Arial" w:eastAsia="Arial" w:hAnsi="Arial" w:cs="Arial"/>
                <w:color w:val="0D0D0D"/>
                <w:sz w:val="24"/>
              </w:rPr>
              <w:t xml:space="preserve">St </w:t>
            </w:r>
            <w:proofErr w:type="spellStart"/>
            <w:r>
              <w:rPr>
                <w:rFonts w:ascii="Arial" w:eastAsia="Arial" w:hAnsi="Arial" w:cs="Arial"/>
                <w:color w:val="0D0D0D"/>
                <w:sz w:val="24"/>
              </w:rPr>
              <w:t>Gildas</w:t>
            </w:r>
            <w:proofErr w:type="spellEnd"/>
            <w:r>
              <w:rPr>
                <w:rFonts w:ascii="Arial" w:eastAsia="Arial" w:hAnsi="Arial" w:cs="Arial"/>
                <w:color w:val="0D0D0D"/>
                <w:sz w:val="24"/>
              </w:rPr>
              <w:t xml:space="preserve">’ Catholic Junior School </w:t>
            </w:r>
            <w:r>
              <w:rPr>
                <w:rFonts w:ascii="Arial" w:eastAsia="Arial" w:hAnsi="Arial" w:cs="Arial"/>
                <w:b/>
                <w:color w:val="104F75"/>
                <w:sz w:val="36"/>
              </w:rPr>
              <w:t xml:space="preserve"> </w:t>
            </w:r>
            <w:r>
              <w:rPr>
                <w:rFonts w:ascii="Arial" w:eastAsia="Arial" w:hAnsi="Arial" w:cs="Arial"/>
                <w:b/>
                <w:color w:val="104F75"/>
                <w:sz w:val="36"/>
              </w:rPr>
              <w:tab/>
              <w:t xml:space="preserve"> </w:t>
            </w:r>
          </w:p>
        </w:tc>
        <w:tc>
          <w:tcPr>
            <w:tcW w:w="6266" w:type="dxa"/>
            <w:gridSpan w:val="2"/>
            <w:tcBorders>
              <w:top w:val="single" w:sz="4" w:space="0" w:color="000000"/>
              <w:left w:val="nil"/>
              <w:bottom w:val="single" w:sz="4" w:space="0" w:color="000000"/>
              <w:right w:val="single" w:sz="4" w:space="0" w:color="000000"/>
            </w:tcBorders>
          </w:tcPr>
          <w:p w:rsidR="00AC6ADD" w:rsidRDefault="00D15760">
            <w:pPr>
              <w:ind w:left="4"/>
            </w:pP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70"/>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Academic Year </w:t>
            </w:r>
            <w:r>
              <w:rPr>
                <w:rFonts w:ascii="Arial" w:eastAsia="Arial" w:hAnsi="Arial" w:cs="Arial"/>
                <w:b/>
                <w:color w:val="104F75"/>
                <w:sz w:val="3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AC6ADD" w:rsidRDefault="007B6C02">
            <w:pPr>
              <w:ind w:left="4"/>
              <w:jc w:val="both"/>
            </w:pPr>
            <w:r>
              <w:rPr>
                <w:rFonts w:ascii="Arial" w:eastAsia="Arial" w:hAnsi="Arial" w:cs="Arial"/>
                <w:color w:val="0D0D0D"/>
                <w:sz w:val="24"/>
              </w:rPr>
              <w:t>2019/20</w:t>
            </w:r>
            <w:r w:rsidR="00D15760">
              <w:rPr>
                <w:rFonts w:ascii="Arial" w:eastAsia="Arial" w:hAnsi="Arial" w:cs="Arial"/>
                <w:color w:val="0D0D0D"/>
                <w:sz w:val="24"/>
              </w:rPr>
              <w:t xml:space="preserve"> </w:t>
            </w:r>
            <w:r w:rsidR="00D15760">
              <w:rPr>
                <w:rFonts w:ascii="Arial" w:eastAsia="Arial" w:hAnsi="Arial" w:cs="Arial"/>
                <w:b/>
                <w:color w:val="104F75"/>
                <w:sz w:val="36"/>
              </w:rPr>
              <w:t xml:space="preserve"> </w:t>
            </w:r>
          </w:p>
        </w:tc>
        <w:tc>
          <w:tcPr>
            <w:tcW w:w="3973"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Total PP budget </w:t>
            </w:r>
            <w:r>
              <w:rPr>
                <w:rFonts w:ascii="Arial" w:eastAsia="Arial" w:hAnsi="Arial" w:cs="Arial"/>
                <w:b/>
                <w:color w:val="104F75"/>
                <w:sz w:val="36"/>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AC6ADD" w:rsidRDefault="00407091" w:rsidP="007B6C02">
            <w:pPr>
              <w:ind w:left="4"/>
              <w:jc w:val="both"/>
            </w:pPr>
            <w:r>
              <w:rPr>
                <w:rFonts w:ascii="Arial" w:eastAsia="Arial" w:hAnsi="Arial" w:cs="Arial"/>
                <w:color w:val="0D0D0D"/>
                <w:sz w:val="24"/>
              </w:rPr>
              <w:t>£39,315</w:t>
            </w:r>
            <w:r w:rsidR="00D15760">
              <w:rPr>
                <w:rFonts w:ascii="Arial" w:eastAsia="Arial" w:hAnsi="Arial" w:cs="Arial"/>
                <w:b/>
                <w:color w:val="104F75"/>
                <w:sz w:val="36"/>
              </w:rPr>
              <w:t xml:space="preserve"> </w:t>
            </w:r>
          </w:p>
        </w:tc>
        <w:tc>
          <w:tcPr>
            <w:tcW w:w="5278"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Date of most recent PP Review</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AC6ADD" w:rsidRDefault="00031F96">
            <w:pPr>
              <w:ind w:left="4"/>
            </w:pPr>
            <w:r>
              <w:rPr>
                <w:rFonts w:ascii="Arial" w:eastAsia="Arial" w:hAnsi="Arial" w:cs="Arial"/>
                <w:color w:val="0D0D0D"/>
                <w:sz w:val="24"/>
              </w:rPr>
              <w:t>Autumn term 2020</w:t>
            </w:r>
          </w:p>
        </w:tc>
      </w:tr>
      <w:tr w:rsidR="00AC6ADD">
        <w:trPr>
          <w:trHeight w:val="672"/>
        </w:trPr>
        <w:tc>
          <w:tcPr>
            <w:tcW w:w="2826"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b/>
                <w:color w:val="0D0D0D"/>
                <w:sz w:val="24"/>
              </w:rPr>
              <w:t>Total number of pupils</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AC6ADD" w:rsidRDefault="00031F96">
            <w:pPr>
              <w:ind w:left="4"/>
            </w:pPr>
            <w:r>
              <w:rPr>
                <w:rFonts w:ascii="Arial" w:eastAsia="Arial" w:hAnsi="Arial" w:cs="Arial"/>
                <w:color w:val="0D0D0D"/>
                <w:sz w:val="24"/>
              </w:rPr>
              <w:t>173</w:t>
            </w:r>
          </w:p>
        </w:tc>
        <w:tc>
          <w:tcPr>
            <w:tcW w:w="3973" w:type="dxa"/>
            <w:tcBorders>
              <w:top w:val="single" w:sz="4" w:space="0" w:color="000000"/>
              <w:left w:val="single" w:sz="4" w:space="0" w:color="000000"/>
              <w:bottom w:val="single" w:sz="4" w:space="0" w:color="000000"/>
              <w:right w:val="single" w:sz="4" w:space="0" w:color="000000"/>
            </w:tcBorders>
          </w:tcPr>
          <w:p w:rsidR="00AC6ADD" w:rsidRDefault="00D15760">
            <w:pPr>
              <w:ind w:left="4"/>
              <w:jc w:val="both"/>
            </w:pPr>
            <w:r>
              <w:rPr>
                <w:rFonts w:ascii="Arial" w:eastAsia="Arial" w:hAnsi="Arial" w:cs="Arial"/>
                <w:b/>
                <w:color w:val="0D0D0D"/>
                <w:sz w:val="24"/>
              </w:rPr>
              <w:t>Number of pupils eligible for PP</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AC6ADD" w:rsidRDefault="00407091">
            <w:pPr>
              <w:ind w:left="4"/>
            </w:pPr>
            <w:r>
              <w:rPr>
                <w:rFonts w:ascii="Arial" w:eastAsia="Arial" w:hAnsi="Arial" w:cs="Arial"/>
                <w:sz w:val="24"/>
              </w:rPr>
              <w:t>27</w:t>
            </w:r>
            <w:r w:rsidR="00D15760">
              <w:rPr>
                <w:rFonts w:ascii="Arial" w:eastAsia="Arial" w:hAnsi="Arial" w:cs="Arial"/>
                <w:sz w:val="24"/>
              </w:rPr>
              <w:t xml:space="preserve"> </w:t>
            </w:r>
          </w:p>
          <w:p w:rsidR="00AC6ADD" w:rsidRDefault="00D15760" w:rsidP="00031F96">
            <w:pPr>
              <w:ind w:left="4"/>
              <w:jc w:val="both"/>
            </w:pPr>
            <w:r>
              <w:rPr>
                <w:rFonts w:ascii="Arial" w:eastAsia="Arial" w:hAnsi="Arial" w:cs="Arial"/>
                <w:sz w:val="24"/>
              </w:rPr>
              <w:t>[</w:t>
            </w:r>
            <w:r w:rsidR="00031F96">
              <w:rPr>
                <w:rFonts w:ascii="Arial" w:eastAsia="Arial" w:hAnsi="Arial" w:cs="Arial"/>
                <w:sz w:val="24"/>
              </w:rPr>
              <w:t>15%]</w:t>
            </w:r>
            <w:r>
              <w:rPr>
                <w:rFonts w:ascii="Arial" w:eastAsia="Arial" w:hAnsi="Arial" w:cs="Arial"/>
                <w:color w:val="104F75"/>
                <w:sz w:val="24"/>
              </w:rPr>
              <w:t xml:space="preserve"> </w:t>
            </w:r>
          </w:p>
        </w:tc>
        <w:tc>
          <w:tcPr>
            <w:tcW w:w="5278"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Date for next internal review of this strategy</w:t>
            </w:r>
            <w:r>
              <w:rPr>
                <w:rFonts w:ascii="Arial" w:eastAsia="Arial" w:hAnsi="Arial" w:cs="Arial"/>
                <w:color w:val="0D0D0D"/>
                <w:sz w:val="24"/>
              </w:rPr>
              <w:t xml:space="preserve"> </w:t>
            </w:r>
            <w:r>
              <w:rPr>
                <w:rFonts w:ascii="Arial" w:eastAsia="Arial" w:hAnsi="Arial" w:cs="Arial"/>
                <w:b/>
                <w:color w:val="104F75"/>
                <w:sz w:val="36"/>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AC6ADD" w:rsidRDefault="00D15760" w:rsidP="00031F96">
            <w:pPr>
              <w:ind w:left="4"/>
            </w:pPr>
            <w:r>
              <w:rPr>
                <w:rFonts w:ascii="Arial" w:eastAsia="Arial" w:hAnsi="Arial" w:cs="Arial"/>
                <w:color w:val="0D0D0D"/>
                <w:sz w:val="24"/>
              </w:rPr>
              <w:t xml:space="preserve">July </w:t>
            </w:r>
            <w:r w:rsidR="007B6C02">
              <w:rPr>
                <w:rFonts w:ascii="Arial" w:eastAsia="Arial" w:hAnsi="Arial" w:cs="Arial"/>
                <w:color w:val="0D0D0D"/>
                <w:sz w:val="24"/>
              </w:rPr>
              <w:t>202</w:t>
            </w:r>
            <w:r w:rsidR="00031F96">
              <w:rPr>
                <w:rFonts w:ascii="Arial" w:eastAsia="Arial" w:hAnsi="Arial" w:cs="Arial"/>
                <w:color w:val="0D0D0D"/>
                <w:sz w:val="24"/>
              </w:rPr>
              <w:t>1</w:t>
            </w:r>
            <w:r>
              <w:rPr>
                <w:rFonts w:ascii="Arial" w:eastAsia="Arial" w:hAnsi="Arial" w:cs="Arial"/>
                <w:b/>
                <w:color w:val="104F75"/>
                <w:sz w:val="36"/>
              </w:rPr>
              <w:t xml:space="preserve"> </w:t>
            </w:r>
          </w:p>
        </w:tc>
      </w:tr>
    </w:tbl>
    <w:p w:rsidR="00AC6ADD" w:rsidRDefault="00D15760">
      <w:pPr>
        <w:spacing w:after="0"/>
        <w:ind w:left="958"/>
      </w:pPr>
      <w:r>
        <w:rPr>
          <w:rFonts w:ascii="Arial" w:eastAsia="Arial" w:hAnsi="Arial" w:cs="Arial"/>
          <w:color w:val="0D0D0D"/>
          <w:sz w:val="12"/>
        </w:rPr>
        <w:t xml:space="preserve"> </w:t>
      </w:r>
      <w:r>
        <w:rPr>
          <w:rFonts w:ascii="Arial" w:eastAsia="Arial" w:hAnsi="Arial" w:cs="Arial"/>
          <w:b/>
          <w:color w:val="104F75"/>
          <w:sz w:val="36"/>
        </w:rPr>
        <w:t xml:space="preserve"> </w:t>
      </w:r>
    </w:p>
    <w:p w:rsidR="00097A75" w:rsidRDefault="00097A75">
      <w:pPr>
        <w:spacing w:after="0"/>
        <w:ind w:left="965" w:right="-3560"/>
        <w:rPr>
          <w:rFonts w:ascii="Arial" w:eastAsia="Arial" w:hAnsi="Arial" w:cs="Arial"/>
          <w:b/>
          <w:color w:val="0D0D0D"/>
          <w:sz w:val="24"/>
        </w:rPr>
      </w:pPr>
    </w:p>
    <w:p w:rsidR="00AC6ADD" w:rsidRDefault="00D15760">
      <w:pPr>
        <w:spacing w:after="0"/>
        <w:ind w:left="965" w:right="-3560"/>
      </w:pPr>
      <w:r>
        <w:rPr>
          <w:noProof/>
        </w:rPr>
        <w:lastRenderedPageBreak/>
        <mc:AlternateContent>
          <mc:Choice Requires="wpg">
            <w:drawing>
              <wp:inline distT="0" distB="0" distL="0" distR="0">
                <wp:extent cx="9942495" cy="2587701"/>
                <wp:effectExtent l="0" t="0" r="0" b="3175"/>
                <wp:docPr id="14106" name="Group 14106"/>
                <wp:cNvGraphicFramePr/>
                <a:graphic xmlns:a="http://schemas.openxmlformats.org/drawingml/2006/main">
                  <a:graphicData uri="http://schemas.microsoft.com/office/word/2010/wordprocessingGroup">
                    <wpg:wgp>
                      <wpg:cNvGrpSpPr/>
                      <wpg:grpSpPr>
                        <a:xfrm>
                          <a:off x="0" y="0"/>
                          <a:ext cx="9942495" cy="2587701"/>
                          <a:chOff x="0" y="0"/>
                          <a:chExt cx="9942495" cy="2587701"/>
                        </a:xfrm>
                      </wpg:grpSpPr>
                      <wps:wsp>
                        <wps:cNvPr id="16929" name="Shape 16929"/>
                        <wps:cNvSpPr/>
                        <wps:spPr>
                          <a:xfrm>
                            <a:off x="6096" y="43815"/>
                            <a:ext cx="7628891" cy="406908"/>
                          </a:xfrm>
                          <a:custGeom>
                            <a:avLst/>
                            <a:gdLst/>
                            <a:ahLst/>
                            <a:cxnLst/>
                            <a:rect l="0" t="0" r="0" b="0"/>
                            <a:pathLst>
                              <a:path w="7628891" h="406908">
                                <a:moveTo>
                                  <a:pt x="0" y="0"/>
                                </a:moveTo>
                                <a:lnTo>
                                  <a:pt x="7628891" y="0"/>
                                </a:lnTo>
                                <a:lnTo>
                                  <a:pt x="7628891" y="406908"/>
                                </a:lnTo>
                                <a:lnTo>
                                  <a:pt x="0" y="406908"/>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0" name="Shape 16930"/>
                        <wps:cNvSpPr/>
                        <wps:spPr>
                          <a:xfrm>
                            <a:off x="70104" y="65151"/>
                            <a:ext cx="7549643" cy="188976"/>
                          </a:xfrm>
                          <a:custGeom>
                            <a:avLst/>
                            <a:gdLst/>
                            <a:ahLst/>
                            <a:cxnLst/>
                            <a:rect l="0" t="0" r="0" b="0"/>
                            <a:pathLst>
                              <a:path w="7549643" h="188976">
                                <a:moveTo>
                                  <a:pt x="0" y="0"/>
                                </a:moveTo>
                                <a:lnTo>
                                  <a:pt x="7549643" y="0"/>
                                </a:lnTo>
                                <a:lnTo>
                                  <a:pt x="7549643" y="188976"/>
                                </a:lnTo>
                                <a:lnTo>
                                  <a:pt x="0" y="18897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2296" name="Rectangle 12296"/>
                        <wps:cNvSpPr/>
                        <wps:spPr>
                          <a:xfrm>
                            <a:off x="246762" y="68961"/>
                            <a:ext cx="2511177" cy="226002"/>
                          </a:xfrm>
                          <a:prstGeom prst="rect">
                            <a:avLst/>
                          </a:prstGeom>
                          <a:ln>
                            <a:noFill/>
                          </a:ln>
                        </wps:spPr>
                        <wps:txbx>
                          <w:txbxContent>
                            <w:p w:rsidR="00154C90" w:rsidRDefault="00154C90">
                              <w:r>
                                <w:rPr>
                                  <w:rFonts w:ascii="Arial" w:eastAsia="Arial" w:hAnsi="Arial" w:cs="Arial"/>
                                  <w:b/>
                                  <w:color w:val="0D0D0D"/>
                                  <w:sz w:val="24"/>
                                </w:rPr>
                                <w:t xml:space="preserve">. Attainment Y6 PP pupils </w:t>
                              </w:r>
                            </w:p>
                          </w:txbxContent>
                        </wps:txbx>
                        <wps:bodyPr horzOverflow="overflow" vert="horz" lIns="0" tIns="0" rIns="0" bIns="0" rtlCol="0">
                          <a:noAutofit/>
                        </wps:bodyPr>
                      </wps:wsp>
                      <wps:wsp>
                        <wps:cNvPr id="12295" name="Rectangle 12295"/>
                        <wps:cNvSpPr/>
                        <wps:spPr>
                          <a:xfrm>
                            <a:off x="2134801" y="68959"/>
                            <a:ext cx="451334" cy="371464"/>
                          </a:xfrm>
                          <a:prstGeom prst="rect">
                            <a:avLst/>
                          </a:prstGeom>
                          <a:ln>
                            <a:noFill/>
                          </a:ln>
                        </wps:spPr>
                        <wps:txbx>
                          <w:txbxContent>
                            <w:p w:rsidR="00154C90" w:rsidRDefault="00154C90">
                              <w:r>
                                <w:rPr>
                                  <w:rFonts w:ascii="Arial" w:eastAsia="Arial" w:hAnsi="Arial" w:cs="Arial"/>
                                  <w:b/>
                                  <w:color w:val="0D0D0D"/>
                                  <w:sz w:val="24"/>
                                </w:rPr>
                                <w:t>2019-20</w:t>
                              </w:r>
                            </w:p>
                          </w:txbxContent>
                        </wps:txbx>
                        <wps:bodyPr horzOverflow="overflow" vert="horz" lIns="0" tIns="0" rIns="0" bIns="0" rtlCol="0">
                          <a:noAutofit/>
                        </wps:bodyPr>
                      </wps:wsp>
                      <wps:wsp>
                        <wps:cNvPr id="12294" name="Rectangle 12294"/>
                        <wps:cNvSpPr/>
                        <wps:spPr>
                          <a:xfrm>
                            <a:off x="161544" y="68961"/>
                            <a:ext cx="112732" cy="226002"/>
                          </a:xfrm>
                          <a:prstGeom prst="rect">
                            <a:avLst/>
                          </a:prstGeom>
                          <a:ln>
                            <a:noFill/>
                          </a:ln>
                        </wps:spPr>
                        <wps:txbx>
                          <w:txbxContent>
                            <w:p w:rsidR="00154C90" w:rsidRDefault="00154C90">
                              <w:r>
                                <w:rPr>
                                  <w:rFonts w:ascii="Arial" w:eastAsia="Arial" w:hAnsi="Arial" w:cs="Arial"/>
                                  <w:b/>
                                  <w:color w:val="0D0D0D"/>
                                  <w:sz w:val="24"/>
                                </w:rPr>
                                <w:t>2</w:t>
                              </w:r>
                            </w:p>
                          </w:txbxContent>
                        </wps:txbx>
                        <wps:bodyPr horzOverflow="overflow" vert="horz" lIns="0" tIns="0" rIns="0" bIns="0" rtlCol="0">
                          <a:noAutofit/>
                        </wps:bodyPr>
                      </wps:wsp>
                      <wps:wsp>
                        <wps:cNvPr id="180" name="Rectangle 180"/>
                        <wps:cNvSpPr/>
                        <wps:spPr>
                          <a:xfrm>
                            <a:off x="2476754" y="68961"/>
                            <a:ext cx="67498" cy="226002"/>
                          </a:xfrm>
                          <a:prstGeom prst="rect">
                            <a:avLst/>
                          </a:prstGeom>
                          <a:ln>
                            <a:noFill/>
                          </a:ln>
                        </wps:spPr>
                        <wps:txbx>
                          <w:txbxContent>
                            <w:p w:rsidR="00154C90" w:rsidRDefault="00154C90">
                              <w:r>
                                <w:rPr>
                                  <w:rFonts w:ascii="Arial" w:eastAsia="Arial" w:hAnsi="Arial" w:cs="Arial"/>
                                  <w:b/>
                                  <w:color w:val="0D0D0D"/>
                                  <w:sz w:val="24"/>
                                </w:rPr>
                                <w:t>-</w:t>
                              </w:r>
                            </w:p>
                          </w:txbxContent>
                        </wps:txbx>
                        <wps:bodyPr horzOverflow="overflow" vert="horz" lIns="0" tIns="0" rIns="0" bIns="0" rtlCol="0">
                          <a:noAutofit/>
                        </wps:bodyPr>
                      </wps:wsp>
                      <wps:wsp>
                        <wps:cNvPr id="182" name="Rectangle 182"/>
                        <wps:cNvSpPr/>
                        <wps:spPr>
                          <a:xfrm>
                            <a:off x="2781935" y="68961"/>
                            <a:ext cx="112728" cy="226002"/>
                          </a:xfrm>
                          <a:prstGeom prst="rect">
                            <a:avLst/>
                          </a:prstGeom>
                          <a:ln>
                            <a:noFill/>
                          </a:ln>
                        </wps:spPr>
                        <wps:txbx>
                          <w:txbxContent>
                            <w:p w:rsidR="00154C90" w:rsidRDefault="00154C90"/>
                          </w:txbxContent>
                        </wps:txbx>
                        <wps:bodyPr horzOverflow="overflow" vert="horz" lIns="0" tIns="0" rIns="0" bIns="0" rtlCol="0">
                          <a:noAutofit/>
                        </wps:bodyPr>
                      </wps:wsp>
                      <wps:wsp>
                        <wps:cNvPr id="183" name="Rectangle 183"/>
                        <wps:cNvSpPr/>
                        <wps:spPr>
                          <a:xfrm>
                            <a:off x="2865755" y="68961"/>
                            <a:ext cx="113068" cy="226002"/>
                          </a:xfrm>
                          <a:prstGeom prst="rect">
                            <a:avLst/>
                          </a:prstGeom>
                          <a:ln>
                            <a:noFill/>
                          </a:ln>
                        </wps:spPr>
                        <wps:txbx>
                          <w:txbxContent>
                            <w:p w:rsidR="00154C90" w:rsidRDefault="00154C90">
                              <w:r>
                                <w:rPr>
                                  <w:rFonts w:ascii="Arial" w:eastAsia="Arial" w:hAnsi="Arial" w:cs="Arial"/>
                                  <w:b/>
                                  <w:color w:val="0D0D0D"/>
                                  <w:sz w:val="24"/>
                                </w:rPr>
                                <w:t xml:space="preserve">  </w:t>
                              </w:r>
                            </w:p>
                          </w:txbxContent>
                        </wps:txbx>
                        <wps:bodyPr horzOverflow="overflow" vert="horz" lIns="0" tIns="0" rIns="0" bIns="0" rtlCol="0">
                          <a:noAutofit/>
                        </wps:bodyPr>
                      </wps:wsp>
                      <wps:wsp>
                        <wps:cNvPr id="184" name="Rectangle 184"/>
                        <wps:cNvSpPr/>
                        <wps:spPr>
                          <a:xfrm>
                            <a:off x="2949575" y="0"/>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31" name="Shape 16931"/>
                        <wps:cNvSpPr/>
                        <wps:spPr>
                          <a:xfrm>
                            <a:off x="7634986" y="43815"/>
                            <a:ext cx="2156714" cy="406908"/>
                          </a:xfrm>
                          <a:custGeom>
                            <a:avLst/>
                            <a:gdLst/>
                            <a:ahLst/>
                            <a:cxnLst/>
                            <a:rect l="0" t="0" r="0" b="0"/>
                            <a:pathLst>
                              <a:path w="2156714" h="406908">
                                <a:moveTo>
                                  <a:pt x="0" y="0"/>
                                </a:moveTo>
                                <a:lnTo>
                                  <a:pt x="2156714" y="0"/>
                                </a:lnTo>
                                <a:lnTo>
                                  <a:pt x="2156714" y="406908"/>
                                </a:lnTo>
                                <a:lnTo>
                                  <a:pt x="0" y="406908"/>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2" name="Shape 16932"/>
                        <wps:cNvSpPr/>
                        <wps:spPr>
                          <a:xfrm>
                            <a:off x="7702043" y="65151"/>
                            <a:ext cx="2075942" cy="385572"/>
                          </a:xfrm>
                          <a:custGeom>
                            <a:avLst/>
                            <a:gdLst/>
                            <a:ahLst/>
                            <a:cxnLst/>
                            <a:rect l="0" t="0" r="0" b="0"/>
                            <a:pathLst>
                              <a:path w="2075942" h="385572">
                                <a:moveTo>
                                  <a:pt x="0" y="0"/>
                                </a:moveTo>
                                <a:lnTo>
                                  <a:pt x="2075942" y="0"/>
                                </a:lnTo>
                                <a:lnTo>
                                  <a:pt x="2075942" y="385572"/>
                                </a:lnTo>
                                <a:lnTo>
                                  <a:pt x="0" y="385572"/>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87" name="Rectangle 187"/>
                        <wps:cNvSpPr/>
                        <wps:spPr>
                          <a:xfrm>
                            <a:off x="7702043" y="68580"/>
                            <a:ext cx="84472" cy="339002"/>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33" name="Shape 16933"/>
                        <wps:cNvSpPr/>
                        <wps:spPr>
                          <a:xfrm>
                            <a:off x="0" y="37719"/>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4" name="Shape 16934"/>
                        <wps:cNvSpPr/>
                        <wps:spPr>
                          <a:xfrm>
                            <a:off x="0"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5" name="Shape 16935"/>
                        <wps:cNvSpPr/>
                        <wps:spPr>
                          <a:xfrm>
                            <a:off x="6096" y="37719"/>
                            <a:ext cx="7628891" cy="9144"/>
                          </a:xfrm>
                          <a:custGeom>
                            <a:avLst/>
                            <a:gdLst/>
                            <a:ahLst/>
                            <a:cxnLst/>
                            <a:rect l="0" t="0" r="0" b="0"/>
                            <a:pathLst>
                              <a:path w="7628891" h="9144">
                                <a:moveTo>
                                  <a:pt x="0" y="0"/>
                                </a:moveTo>
                                <a:lnTo>
                                  <a:pt x="7628891" y="0"/>
                                </a:lnTo>
                                <a:lnTo>
                                  <a:pt x="76288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6" name="Shape 16936"/>
                        <wps:cNvSpPr/>
                        <wps:spPr>
                          <a:xfrm>
                            <a:off x="6096" y="43816"/>
                            <a:ext cx="7628891" cy="21336"/>
                          </a:xfrm>
                          <a:custGeom>
                            <a:avLst/>
                            <a:gdLst/>
                            <a:ahLst/>
                            <a:cxnLst/>
                            <a:rect l="0" t="0" r="0" b="0"/>
                            <a:pathLst>
                              <a:path w="7628891" h="21336">
                                <a:moveTo>
                                  <a:pt x="0" y="0"/>
                                </a:moveTo>
                                <a:lnTo>
                                  <a:pt x="7628891" y="0"/>
                                </a:lnTo>
                                <a:lnTo>
                                  <a:pt x="7628891"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7" name="Shape 16937"/>
                        <wps:cNvSpPr/>
                        <wps:spPr>
                          <a:xfrm>
                            <a:off x="7634986" y="43816"/>
                            <a:ext cx="9144" cy="21336"/>
                          </a:xfrm>
                          <a:custGeom>
                            <a:avLst/>
                            <a:gdLst/>
                            <a:ahLst/>
                            <a:cxnLst/>
                            <a:rect l="0" t="0" r="0" b="0"/>
                            <a:pathLst>
                              <a:path w="9144" h="21336">
                                <a:moveTo>
                                  <a:pt x="0" y="0"/>
                                </a:moveTo>
                                <a:lnTo>
                                  <a:pt x="9144" y="0"/>
                                </a:lnTo>
                                <a:lnTo>
                                  <a:pt x="9144"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38" name="Shape 16938"/>
                        <wps:cNvSpPr/>
                        <wps:spPr>
                          <a:xfrm>
                            <a:off x="7634986"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9" name="Shape 16939"/>
                        <wps:cNvSpPr/>
                        <wps:spPr>
                          <a:xfrm>
                            <a:off x="7641083" y="37719"/>
                            <a:ext cx="2150618" cy="9144"/>
                          </a:xfrm>
                          <a:custGeom>
                            <a:avLst/>
                            <a:gdLst/>
                            <a:ahLst/>
                            <a:cxnLst/>
                            <a:rect l="0" t="0" r="0" b="0"/>
                            <a:pathLst>
                              <a:path w="2150618" h="9144">
                                <a:moveTo>
                                  <a:pt x="0" y="0"/>
                                </a:moveTo>
                                <a:lnTo>
                                  <a:pt x="2150618" y="0"/>
                                </a:lnTo>
                                <a:lnTo>
                                  <a:pt x="21506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0" name="Shape 16940"/>
                        <wps:cNvSpPr/>
                        <wps:spPr>
                          <a:xfrm>
                            <a:off x="7641083" y="43816"/>
                            <a:ext cx="2150618" cy="21336"/>
                          </a:xfrm>
                          <a:custGeom>
                            <a:avLst/>
                            <a:gdLst/>
                            <a:ahLst/>
                            <a:cxnLst/>
                            <a:rect l="0" t="0" r="0" b="0"/>
                            <a:pathLst>
                              <a:path w="2150618" h="21336">
                                <a:moveTo>
                                  <a:pt x="0" y="0"/>
                                </a:moveTo>
                                <a:lnTo>
                                  <a:pt x="2150618" y="0"/>
                                </a:lnTo>
                                <a:lnTo>
                                  <a:pt x="2150618" y="21336"/>
                                </a:lnTo>
                                <a:lnTo>
                                  <a:pt x="0" y="21336"/>
                                </a:lnTo>
                                <a:lnTo>
                                  <a:pt x="0" y="0"/>
                                </a:lnTo>
                              </a:path>
                            </a:pathLst>
                          </a:custGeom>
                          <a:ln w="0" cap="flat">
                            <a:miter lim="127000"/>
                          </a:ln>
                        </wps:spPr>
                        <wps:style>
                          <a:lnRef idx="0">
                            <a:srgbClr val="000000">
                              <a:alpha val="0"/>
                            </a:srgbClr>
                          </a:lnRef>
                          <a:fillRef idx="1">
                            <a:srgbClr val="CFDCE3"/>
                          </a:fillRef>
                          <a:effectRef idx="0">
                            <a:scrgbClr r="0" g="0" b="0"/>
                          </a:effectRef>
                          <a:fontRef idx="none"/>
                        </wps:style>
                        <wps:bodyPr/>
                      </wps:wsp>
                      <wps:wsp>
                        <wps:cNvPr id="16941" name="Shape 16941"/>
                        <wps:cNvSpPr/>
                        <wps:spPr>
                          <a:xfrm>
                            <a:off x="9791700" y="37719"/>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2" name="Shape 16942"/>
                        <wps:cNvSpPr/>
                        <wps:spPr>
                          <a:xfrm>
                            <a:off x="9791700" y="37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3" name="Shape 16943"/>
                        <wps:cNvSpPr/>
                        <wps:spPr>
                          <a:xfrm>
                            <a:off x="0" y="65151"/>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4" name="Shape 16944"/>
                        <wps:cNvSpPr/>
                        <wps:spPr>
                          <a:xfrm>
                            <a:off x="9791700" y="65151"/>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529133" y="579501"/>
                            <a:ext cx="56314" cy="226002"/>
                          </a:xfrm>
                          <a:prstGeom prst="rect">
                            <a:avLst/>
                          </a:prstGeom>
                          <a:ln>
                            <a:noFill/>
                          </a:ln>
                        </wps:spPr>
                        <wps:txbx>
                          <w:txbxContent>
                            <w:p w:rsidR="00154C90" w:rsidRDefault="00154C90">
                              <w:r>
                                <w:rPr>
                                  <w:rFonts w:ascii="Arial" w:eastAsia="Arial" w:hAnsi="Arial" w:cs="Arial"/>
                                  <w:color w:val="0D0D0D"/>
                                  <w:sz w:val="24"/>
                                </w:rPr>
                                <w:t xml:space="preserve"> </w:t>
                              </w:r>
                            </w:p>
                          </w:txbxContent>
                        </wps:txbx>
                        <wps:bodyPr horzOverflow="overflow" vert="horz" lIns="0" tIns="0" rIns="0" bIns="0" rtlCol="0">
                          <a:noAutofit/>
                        </wps:bodyPr>
                      </wps:wsp>
                      <wps:wsp>
                        <wps:cNvPr id="201" name="Rectangle 201"/>
                        <wps:cNvSpPr/>
                        <wps:spPr>
                          <a:xfrm>
                            <a:off x="571771" y="510511"/>
                            <a:ext cx="4457412" cy="642014"/>
                          </a:xfrm>
                          <a:prstGeom prst="rect">
                            <a:avLst/>
                          </a:prstGeom>
                          <a:ln>
                            <a:noFill/>
                          </a:ln>
                        </wps:spPr>
                        <wps:txbx>
                          <w:txbxContent>
                            <w:p w:rsidR="00154C90" w:rsidRPr="00040C40" w:rsidRDefault="00154C90">
                              <w:pPr>
                                <w:rPr>
                                  <w:sz w:val="24"/>
                                  <w:szCs w:val="24"/>
                                </w:rPr>
                              </w:pPr>
                              <w:r w:rsidRPr="00040C40">
                                <w:rPr>
                                  <w:rFonts w:ascii="Arial" w:eastAsia="Arial" w:hAnsi="Arial" w:cs="Arial"/>
                                  <w:b/>
                                  <w:color w:val="104F75"/>
                                  <w:sz w:val="24"/>
                                  <w:szCs w:val="24"/>
                                  <w:highlight w:val="yellow"/>
                                </w:rPr>
                                <w:t xml:space="preserve">Due to the </w:t>
                              </w:r>
                              <w:r>
                                <w:rPr>
                                  <w:rFonts w:ascii="Arial" w:eastAsia="Arial" w:hAnsi="Arial" w:cs="Arial"/>
                                  <w:b/>
                                  <w:color w:val="104F75"/>
                                  <w:sz w:val="24"/>
                                  <w:szCs w:val="24"/>
                                  <w:highlight w:val="yellow"/>
                                </w:rPr>
                                <w:t>ongoing CV-19 pandemic</w:t>
                              </w:r>
                              <w:r w:rsidRPr="00040C40">
                                <w:rPr>
                                  <w:rFonts w:ascii="Arial" w:eastAsia="Arial" w:hAnsi="Arial" w:cs="Arial"/>
                                  <w:b/>
                                  <w:color w:val="104F75"/>
                                  <w:sz w:val="24"/>
                                  <w:szCs w:val="24"/>
                                  <w:highlight w:val="yellow"/>
                                </w:rPr>
                                <w:t xml:space="preserve"> national assessment data is not available</w:t>
                              </w:r>
                            </w:p>
                          </w:txbxContent>
                        </wps:txbx>
                        <wps:bodyPr horzOverflow="overflow" vert="horz" lIns="0" tIns="0" rIns="0" bIns="0" rtlCol="0">
                          <a:noAutofit/>
                        </wps:bodyPr>
                      </wps:wsp>
                      <wps:wsp>
                        <wps:cNvPr id="202" name="Rectangle 202"/>
                        <wps:cNvSpPr/>
                        <wps:spPr>
                          <a:xfrm>
                            <a:off x="5738749" y="509397"/>
                            <a:ext cx="2275589" cy="225597"/>
                          </a:xfrm>
                          <a:prstGeom prst="rect">
                            <a:avLst/>
                          </a:prstGeom>
                          <a:ln>
                            <a:noFill/>
                          </a:ln>
                        </wps:spPr>
                        <wps:txbx>
                          <w:txbxContent>
                            <w:p w:rsidR="00154C90" w:rsidRDefault="00154C90">
                              <w:r>
                                <w:rPr>
                                  <w:rFonts w:ascii="Arial" w:eastAsia="Arial" w:hAnsi="Arial" w:cs="Arial"/>
                                  <w:i/>
                                  <w:color w:val="0D0D0D"/>
                                  <w:sz w:val="24"/>
                                </w:rPr>
                                <w:t xml:space="preserve">Y6 Pupils eligible for PP  </w:t>
                              </w:r>
                            </w:p>
                          </w:txbxContent>
                        </wps:txbx>
                        <wps:bodyPr horzOverflow="overflow" vert="horz" lIns="0" tIns="0" rIns="0" bIns="0" rtlCol="0">
                          <a:noAutofit/>
                        </wps:bodyPr>
                      </wps:wsp>
                      <wps:wsp>
                        <wps:cNvPr id="203" name="Rectangle 203"/>
                        <wps:cNvSpPr/>
                        <wps:spPr>
                          <a:xfrm>
                            <a:off x="7450583" y="440436"/>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204" name="Rectangle 204"/>
                        <wps:cNvSpPr/>
                        <wps:spPr>
                          <a:xfrm>
                            <a:off x="6573901" y="789813"/>
                            <a:ext cx="56314" cy="225596"/>
                          </a:xfrm>
                          <a:prstGeom prst="rect">
                            <a:avLst/>
                          </a:prstGeom>
                          <a:ln>
                            <a:noFill/>
                          </a:ln>
                        </wps:spPr>
                        <wps:txbx>
                          <w:txbxContent>
                            <w:p w:rsidR="00154C90" w:rsidRDefault="00154C90">
                              <w:r>
                                <w:rPr>
                                  <w:rFonts w:ascii="Arial" w:eastAsia="Arial" w:hAnsi="Arial" w:cs="Arial"/>
                                  <w:i/>
                                  <w:color w:val="0D0D0D"/>
                                  <w:sz w:val="24"/>
                                </w:rPr>
                                <w:t xml:space="preserve"> </w:t>
                              </w:r>
                            </w:p>
                          </w:txbxContent>
                        </wps:txbx>
                        <wps:bodyPr horzOverflow="overflow" vert="horz" lIns="0" tIns="0" rIns="0" bIns="0" rtlCol="0">
                          <a:noAutofit/>
                        </wps:bodyPr>
                      </wps:wsp>
                      <wps:wsp>
                        <wps:cNvPr id="205" name="Rectangle 205"/>
                        <wps:cNvSpPr/>
                        <wps:spPr>
                          <a:xfrm>
                            <a:off x="6616573" y="720853"/>
                            <a:ext cx="84472" cy="339002"/>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206" name="Rectangle 206"/>
                        <wps:cNvSpPr/>
                        <wps:spPr>
                          <a:xfrm>
                            <a:off x="8038846" y="818769"/>
                            <a:ext cx="1903649" cy="225597"/>
                          </a:xfrm>
                          <a:prstGeom prst="rect">
                            <a:avLst/>
                          </a:prstGeom>
                          <a:ln>
                            <a:noFill/>
                          </a:ln>
                        </wps:spPr>
                        <wps:txbx>
                          <w:txbxContent>
                            <w:p w:rsidR="00154C90" w:rsidRDefault="00154C90">
                              <w:r>
                                <w:rPr>
                                  <w:rFonts w:ascii="Arial" w:eastAsia="Arial" w:hAnsi="Arial" w:cs="Arial"/>
                                  <w:i/>
                                  <w:color w:val="0D0D0D"/>
                                  <w:sz w:val="24"/>
                                </w:rPr>
                                <w:t xml:space="preserve">National Average %  </w:t>
                              </w:r>
                            </w:p>
                          </w:txbxContent>
                        </wps:txbx>
                        <wps:bodyPr horzOverflow="overflow" vert="horz" lIns="0" tIns="0" rIns="0" bIns="0" rtlCol="0">
                          <a:noAutofit/>
                        </wps:bodyPr>
                      </wps:wsp>
                      <wps:wsp>
                        <wps:cNvPr id="207" name="Rectangle 207"/>
                        <wps:cNvSpPr/>
                        <wps:spPr>
                          <a:xfrm>
                            <a:off x="9469882" y="749808"/>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45" name="Shape 16945"/>
                        <wps:cNvSpPr/>
                        <wps:spPr>
                          <a:xfrm>
                            <a:off x="0"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6" name="Shape 16946"/>
                        <wps:cNvSpPr/>
                        <wps:spPr>
                          <a:xfrm>
                            <a:off x="6096" y="450723"/>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7" name="Shape 16947"/>
                        <wps:cNvSpPr/>
                        <wps:spPr>
                          <a:xfrm>
                            <a:off x="5470525"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8" name="Shape 16948"/>
                        <wps:cNvSpPr/>
                        <wps:spPr>
                          <a:xfrm>
                            <a:off x="5470525" y="4507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9" name="Shape 16949"/>
                        <wps:cNvSpPr/>
                        <wps:spPr>
                          <a:xfrm>
                            <a:off x="5476621" y="450723"/>
                            <a:ext cx="2155190" cy="35052"/>
                          </a:xfrm>
                          <a:custGeom>
                            <a:avLst/>
                            <a:gdLst/>
                            <a:ahLst/>
                            <a:cxnLst/>
                            <a:rect l="0" t="0" r="0" b="0"/>
                            <a:pathLst>
                              <a:path w="2155190" h="35052">
                                <a:moveTo>
                                  <a:pt x="0" y="0"/>
                                </a:moveTo>
                                <a:lnTo>
                                  <a:pt x="2155190" y="0"/>
                                </a:lnTo>
                                <a:lnTo>
                                  <a:pt x="2155190"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0" name="Shape 16950"/>
                        <wps:cNvSpPr/>
                        <wps:spPr>
                          <a:xfrm>
                            <a:off x="7631938" y="485775"/>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1" name="Shape 16951"/>
                        <wps:cNvSpPr/>
                        <wps:spPr>
                          <a:xfrm>
                            <a:off x="7631938" y="450723"/>
                            <a:ext cx="35052" cy="35052"/>
                          </a:xfrm>
                          <a:custGeom>
                            <a:avLst/>
                            <a:gdLst/>
                            <a:ahLst/>
                            <a:cxnLst/>
                            <a:rect l="0" t="0" r="0" b="0"/>
                            <a:pathLst>
                              <a:path w="35052" h="35052">
                                <a:moveTo>
                                  <a:pt x="0" y="0"/>
                                </a:moveTo>
                                <a:lnTo>
                                  <a:pt x="35052" y="0"/>
                                </a:lnTo>
                                <a:lnTo>
                                  <a:pt x="35052"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2" name="Shape 16952"/>
                        <wps:cNvSpPr/>
                        <wps:spPr>
                          <a:xfrm>
                            <a:off x="7638034" y="450723"/>
                            <a:ext cx="35052" cy="35052"/>
                          </a:xfrm>
                          <a:custGeom>
                            <a:avLst/>
                            <a:gdLst/>
                            <a:ahLst/>
                            <a:cxnLst/>
                            <a:rect l="0" t="0" r="0" b="0"/>
                            <a:pathLst>
                              <a:path w="35052" h="35052">
                                <a:moveTo>
                                  <a:pt x="0" y="0"/>
                                </a:moveTo>
                                <a:lnTo>
                                  <a:pt x="35052" y="0"/>
                                </a:lnTo>
                                <a:lnTo>
                                  <a:pt x="35052"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3" name="Shape 16953"/>
                        <wps:cNvSpPr/>
                        <wps:spPr>
                          <a:xfrm>
                            <a:off x="7673086" y="450723"/>
                            <a:ext cx="2118614" cy="35052"/>
                          </a:xfrm>
                          <a:custGeom>
                            <a:avLst/>
                            <a:gdLst/>
                            <a:ahLst/>
                            <a:cxnLst/>
                            <a:rect l="0" t="0" r="0" b="0"/>
                            <a:pathLst>
                              <a:path w="2118614" h="35052">
                                <a:moveTo>
                                  <a:pt x="0" y="0"/>
                                </a:moveTo>
                                <a:lnTo>
                                  <a:pt x="2118614" y="0"/>
                                </a:lnTo>
                                <a:lnTo>
                                  <a:pt x="2118614"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4" name="Shape 16954"/>
                        <wps:cNvSpPr/>
                        <wps:spPr>
                          <a:xfrm>
                            <a:off x="9791700" y="450723"/>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5" name="Shape 16955"/>
                        <wps:cNvSpPr/>
                        <wps:spPr>
                          <a:xfrm>
                            <a:off x="0"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6" name="Shape 16956"/>
                        <wps:cNvSpPr/>
                        <wps:spPr>
                          <a:xfrm>
                            <a:off x="5470525"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7" name="Shape 16957"/>
                        <wps:cNvSpPr/>
                        <wps:spPr>
                          <a:xfrm>
                            <a:off x="7631938"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8" name="Shape 16958"/>
                        <wps:cNvSpPr/>
                        <wps:spPr>
                          <a:xfrm>
                            <a:off x="9791700" y="508635"/>
                            <a:ext cx="9144" cy="492252"/>
                          </a:xfrm>
                          <a:custGeom>
                            <a:avLst/>
                            <a:gdLst/>
                            <a:ahLst/>
                            <a:cxnLst/>
                            <a:rect l="0" t="0" r="0" b="0"/>
                            <a:pathLst>
                              <a:path w="9144" h="492252">
                                <a:moveTo>
                                  <a:pt x="0" y="0"/>
                                </a:moveTo>
                                <a:lnTo>
                                  <a:pt x="9144" y="0"/>
                                </a:lnTo>
                                <a:lnTo>
                                  <a:pt x="9144" y="492252"/>
                                </a:lnTo>
                                <a:lnTo>
                                  <a:pt x="0" y="492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Rectangle 222"/>
                        <wps:cNvSpPr/>
                        <wps:spPr>
                          <a:xfrm>
                            <a:off x="6209665" y="1061466"/>
                            <a:ext cx="969679" cy="225596"/>
                          </a:xfrm>
                          <a:prstGeom prst="rect">
                            <a:avLst/>
                          </a:prstGeom>
                          <a:ln>
                            <a:noFill/>
                          </a:ln>
                        </wps:spPr>
                        <wps:txbx>
                          <w:txbxContent>
                            <w:p w:rsidR="00154C90" w:rsidRDefault="00154C90">
                              <w:r>
                                <w:rPr>
                                  <w:rFonts w:ascii="Arial" w:eastAsia="Arial" w:hAnsi="Arial" w:cs="Arial"/>
                                  <w:i/>
                                  <w:color w:val="0D0D0D"/>
                                  <w:sz w:val="24"/>
                                </w:rPr>
                                <w:t xml:space="preserve">Results % </w:t>
                              </w:r>
                            </w:p>
                          </w:txbxContent>
                        </wps:txbx>
                        <wps:bodyPr horzOverflow="overflow" vert="horz" lIns="0" tIns="0" rIns="0" bIns="0" rtlCol="0">
                          <a:noAutofit/>
                        </wps:bodyPr>
                      </wps:wsp>
                      <wps:wsp>
                        <wps:cNvPr id="223" name="Rectangle 223"/>
                        <wps:cNvSpPr/>
                        <wps:spPr>
                          <a:xfrm>
                            <a:off x="6938137" y="992505"/>
                            <a:ext cx="84472" cy="339002"/>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59" name="Shape 16959"/>
                        <wps:cNvSpPr/>
                        <wps:spPr>
                          <a:xfrm>
                            <a:off x="0"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0" name="Shape 16960"/>
                        <wps:cNvSpPr/>
                        <wps:spPr>
                          <a:xfrm>
                            <a:off x="5470525"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1" name="Shape 16961"/>
                        <wps:cNvSpPr/>
                        <wps:spPr>
                          <a:xfrm>
                            <a:off x="5476621" y="1000887"/>
                            <a:ext cx="2155190" cy="35052"/>
                          </a:xfrm>
                          <a:custGeom>
                            <a:avLst/>
                            <a:gdLst/>
                            <a:ahLst/>
                            <a:cxnLst/>
                            <a:rect l="0" t="0" r="0" b="0"/>
                            <a:pathLst>
                              <a:path w="2155190" h="35052">
                                <a:moveTo>
                                  <a:pt x="0" y="0"/>
                                </a:moveTo>
                                <a:lnTo>
                                  <a:pt x="2155190" y="0"/>
                                </a:lnTo>
                                <a:lnTo>
                                  <a:pt x="2155190" y="35052"/>
                                </a:lnTo>
                                <a:lnTo>
                                  <a:pt x="0" y="350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62" name="Shape 16962"/>
                        <wps:cNvSpPr/>
                        <wps:spPr>
                          <a:xfrm>
                            <a:off x="7631938"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3" name="Shape 16963"/>
                        <wps:cNvSpPr/>
                        <wps:spPr>
                          <a:xfrm>
                            <a:off x="9791700" y="1000887"/>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4" name="Shape 16964"/>
                        <wps:cNvSpPr/>
                        <wps:spPr>
                          <a:xfrm>
                            <a:off x="0"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5" name="Shape 16965"/>
                        <wps:cNvSpPr/>
                        <wps:spPr>
                          <a:xfrm>
                            <a:off x="5470525"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6" name="Shape 16966"/>
                        <wps:cNvSpPr/>
                        <wps:spPr>
                          <a:xfrm>
                            <a:off x="7631938"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7" name="Shape 16967"/>
                        <wps:cNvSpPr/>
                        <wps:spPr>
                          <a:xfrm>
                            <a:off x="9791700" y="1058875"/>
                            <a:ext cx="9144" cy="256337"/>
                          </a:xfrm>
                          <a:custGeom>
                            <a:avLst/>
                            <a:gdLst/>
                            <a:ahLst/>
                            <a:cxnLst/>
                            <a:rect l="0" t="0" r="0" b="0"/>
                            <a:pathLst>
                              <a:path w="9144" h="256337">
                                <a:moveTo>
                                  <a:pt x="0" y="0"/>
                                </a:moveTo>
                                <a:lnTo>
                                  <a:pt x="9144" y="0"/>
                                </a:lnTo>
                                <a:lnTo>
                                  <a:pt x="9144" y="256337"/>
                                </a:lnTo>
                                <a:lnTo>
                                  <a:pt x="0" y="2563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Rectangle 233"/>
                        <wps:cNvSpPr/>
                        <wps:spPr>
                          <a:xfrm>
                            <a:off x="22478" y="1390650"/>
                            <a:ext cx="7578472" cy="206905"/>
                          </a:xfrm>
                          <a:prstGeom prst="rect">
                            <a:avLst/>
                          </a:prstGeom>
                          <a:ln>
                            <a:noFill/>
                          </a:ln>
                        </wps:spPr>
                        <wps:txbx>
                          <w:txbxContent>
                            <w:p w:rsidR="00154C90" w:rsidRDefault="00154C90">
                              <w:r>
                                <w:rPr>
                                  <w:rFonts w:ascii="Arial" w:eastAsia="Arial" w:hAnsi="Arial" w:cs="Arial"/>
                                  <w:b/>
                                  <w:color w:val="050505"/>
                                  <w:sz w:val="24"/>
                                </w:rPr>
                                <w:t xml:space="preserve">% of PP pupils at expected standard or above in reading, writing &amp; maths </w:t>
                              </w:r>
                            </w:p>
                          </w:txbxContent>
                        </wps:txbx>
                        <wps:bodyPr horzOverflow="overflow" vert="horz" lIns="0" tIns="0" rIns="0" bIns="0" rtlCol="0">
                          <a:noAutofit/>
                        </wps:bodyPr>
                      </wps:wsp>
                      <wps:wsp>
                        <wps:cNvPr id="234" name="Rectangle 234"/>
                        <wps:cNvSpPr/>
                        <wps:spPr>
                          <a:xfrm>
                            <a:off x="5415662" y="1375410"/>
                            <a:ext cx="56314" cy="226002"/>
                          </a:xfrm>
                          <a:prstGeom prst="rect">
                            <a:avLst/>
                          </a:prstGeom>
                          <a:ln>
                            <a:noFill/>
                          </a:ln>
                        </wps:spPr>
                        <wps:txbx>
                          <w:txbxContent>
                            <w:p w:rsidR="00154C90" w:rsidRDefault="00154C90">
                              <w:r>
                                <w:rPr>
                                  <w:rFonts w:ascii="Arial" w:eastAsia="Arial" w:hAnsi="Arial" w:cs="Arial"/>
                                  <w:b/>
                                  <w:color w:val="0D0D0D"/>
                                  <w:sz w:val="24"/>
                                </w:rPr>
                                <w:t xml:space="preserve"> </w:t>
                              </w:r>
                            </w:p>
                          </w:txbxContent>
                        </wps:txbx>
                        <wps:bodyPr horzOverflow="overflow" vert="horz" lIns="0" tIns="0" rIns="0" bIns="0" rtlCol="0">
                          <a:noAutofit/>
                        </wps:bodyPr>
                      </wps:wsp>
                      <wps:wsp>
                        <wps:cNvPr id="235" name="Rectangle 235"/>
                        <wps:cNvSpPr/>
                        <wps:spPr>
                          <a:xfrm>
                            <a:off x="5456809" y="1306449"/>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236" name="Rectangle 236"/>
                        <wps:cNvSpPr/>
                        <wps:spPr>
                          <a:xfrm>
                            <a:off x="5638800" y="1390649"/>
                            <a:ext cx="1571840" cy="229805"/>
                          </a:xfrm>
                          <a:prstGeom prst="rect">
                            <a:avLst/>
                          </a:prstGeom>
                          <a:ln>
                            <a:noFill/>
                          </a:ln>
                        </wps:spPr>
                        <wps:txbx>
                          <w:txbxContent>
                            <w:p w:rsidR="00154C90" w:rsidRPr="00A30CB8" w:rsidRDefault="00154C90">
                              <w:pPr>
                                <w:rPr>
                                  <w:sz w:val="16"/>
                                  <w:szCs w:val="16"/>
                                </w:rPr>
                              </w:pPr>
                            </w:p>
                          </w:txbxContent>
                        </wps:txbx>
                        <wps:bodyPr horzOverflow="overflow" vert="horz" lIns="0" tIns="0" rIns="0" bIns="0" rtlCol="0">
                          <a:noAutofit/>
                        </wps:bodyPr>
                      </wps:wsp>
                      <wps:wsp>
                        <wps:cNvPr id="237" name="Rectangle 237"/>
                        <wps:cNvSpPr/>
                        <wps:spPr>
                          <a:xfrm>
                            <a:off x="6724777" y="1375410"/>
                            <a:ext cx="56314" cy="226002"/>
                          </a:xfrm>
                          <a:prstGeom prst="rect">
                            <a:avLst/>
                          </a:prstGeom>
                          <a:ln>
                            <a:noFill/>
                          </a:ln>
                        </wps:spPr>
                        <wps:txbx>
                          <w:txbxContent>
                            <w:p w:rsidR="00154C90" w:rsidRDefault="00154C90">
                              <w:r>
                                <w:rPr>
                                  <w:rFonts w:ascii="Arial" w:eastAsia="Arial" w:hAnsi="Arial" w:cs="Arial"/>
                                  <w:color w:val="104F75"/>
                                  <w:sz w:val="24"/>
                                </w:rPr>
                                <w:t xml:space="preserve"> </w:t>
                              </w:r>
                            </w:p>
                          </w:txbxContent>
                        </wps:txbx>
                        <wps:bodyPr horzOverflow="overflow" vert="horz" lIns="0" tIns="0" rIns="0" bIns="0" rtlCol="0">
                          <a:noAutofit/>
                        </wps:bodyPr>
                      </wps:wsp>
                      <wps:wsp>
                        <wps:cNvPr id="16968" name="Shape 16968"/>
                        <wps:cNvSpPr/>
                        <wps:spPr>
                          <a:xfrm>
                            <a:off x="7638034" y="1350265"/>
                            <a:ext cx="2153666" cy="295656"/>
                          </a:xfrm>
                          <a:custGeom>
                            <a:avLst/>
                            <a:gdLst/>
                            <a:ahLst/>
                            <a:cxnLst/>
                            <a:rect l="0" t="0" r="0" b="0"/>
                            <a:pathLst>
                              <a:path w="2153666" h="295656">
                                <a:moveTo>
                                  <a:pt x="0" y="0"/>
                                </a:moveTo>
                                <a:lnTo>
                                  <a:pt x="2153666" y="0"/>
                                </a:lnTo>
                                <a:lnTo>
                                  <a:pt x="2153666" y="295656"/>
                                </a:lnTo>
                                <a:lnTo>
                                  <a:pt x="0" y="29565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40" name="Rectangle 240"/>
                        <wps:cNvSpPr/>
                        <wps:spPr>
                          <a:xfrm>
                            <a:off x="8628634" y="1375410"/>
                            <a:ext cx="226235" cy="226002"/>
                          </a:xfrm>
                          <a:prstGeom prst="rect">
                            <a:avLst/>
                          </a:prstGeom>
                          <a:ln>
                            <a:noFill/>
                          </a:ln>
                        </wps:spPr>
                        <wps:txbx>
                          <w:txbxContent>
                            <w:p w:rsidR="00154C90" w:rsidRDefault="00154C90"/>
                          </w:txbxContent>
                        </wps:txbx>
                        <wps:bodyPr horzOverflow="overflow" vert="horz" lIns="0" tIns="0" rIns="0" bIns="0" rtlCol="0">
                          <a:noAutofit/>
                        </wps:bodyPr>
                      </wps:wsp>
                      <wps:wsp>
                        <wps:cNvPr id="241" name="Rectangle 241"/>
                        <wps:cNvSpPr/>
                        <wps:spPr>
                          <a:xfrm>
                            <a:off x="8797798" y="1306449"/>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70" name="Shape 16970"/>
                        <wps:cNvSpPr/>
                        <wps:spPr>
                          <a:xfrm>
                            <a:off x="0"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1" name="Shape 16971"/>
                        <wps:cNvSpPr/>
                        <wps:spPr>
                          <a:xfrm>
                            <a:off x="6096" y="1315212"/>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2" name="Shape 16972"/>
                        <wps:cNvSpPr/>
                        <wps:spPr>
                          <a:xfrm>
                            <a:off x="5470525"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3" name="Shape 16973"/>
                        <wps:cNvSpPr/>
                        <wps:spPr>
                          <a:xfrm>
                            <a:off x="5476621" y="1315212"/>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4" name="Shape 16974"/>
                        <wps:cNvSpPr/>
                        <wps:spPr>
                          <a:xfrm>
                            <a:off x="7631938"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 name="Shape 16975"/>
                        <wps:cNvSpPr/>
                        <wps:spPr>
                          <a:xfrm>
                            <a:off x="7638034" y="1315212"/>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76" name="Shape 16976"/>
                        <wps:cNvSpPr/>
                        <wps:spPr>
                          <a:xfrm>
                            <a:off x="7638034" y="1350264"/>
                            <a:ext cx="2153666" cy="22860"/>
                          </a:xfrm>
                          <a:custGeom>
                            <a:avLst/>
                            <a:gdLst/>
                            <a:ahLst/>
                            <a:cxnLst/>
                            <a:rect l="0" t="0" r="0" b="0"/>
                            <a:pathLst>
                              <a:path w="2153666" h="22860">
                                <a:moveTo>
                                  <a:pt x="0" y="0"/>
                                </a:moveTo>
                                <a:lnTo>
                                  <a:pt x="2153666" y="0"/>
                                </a:lnTo>
                                <a:lnTo>
                                  <a:pt x="2153666" y="22860"/>
                                </a:lnTo>
                                <a:lnTo>
                                  <a:pt x="0" y="2286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77" name="Shape 16977"/>
                        <wps:cNvSpPr/>
                        <wps:spPr>
                          <a:xfrm>
                            <a:off x="9791700" y="1315212"/>
                            <a:ext cx="9144" cy="57912"/>
                          </a:xfrm>
                          <a:custGeom>
                            <a:avLst/>
                            <a:gdLst/>
                            <a:ahLst/>
                            <a:cxnLst/>
                            <a:rect l="0" t="0" r="0" b="0"/>
                            <a:pathLst>
                              <a:path w="9144" h="57912">
                                <a:moveTo>
                                  <a:pt x="0" y="0"/>
                                </a:moveTo>
                                <a:lnTo>
                                  <a:pt x="9144" y="0"/>
                                </a:lnTo>
                                <a:lnTo>
                                  <a:pt x="9144"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 name="Shape 16978"/>
                        <wps:cNvSpPr/>
                        <wps:spPr>
                          <a:xfrm>
                            <a:off x="0"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9" name="Shape 16979"/>
                        <wps:cNvSpPr/>
                        <wps:spPr>
                          <a:xfrm>
                            <a:off x="5470525"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0" name="Shape 16980"/>
                        <wps:cNvSpPr/>
                        <wps:spPr>
                          <a:xfrm>
                            <a:off x="7631938"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 name="Shape 16981"/>
                        <wps:cNvSpPr/>
                        <wps:spPr>
                          <a:xfrm>
                            <a:off x="9791700" y="1373124"/>
                            <a:ext cx="9144" cy="272796"/>
                          </a:xfrm>
                          <a:custGeom>
                            <a:avLst/>
                            <a:gdLst/>
                            <a:ahLst/>
                            <a:cxnLst/>
                            <a:rect l="0" t="0" r="0" b="0"/>
                            <a:pathLst>
                              <a:path w="9144" h="272796">
                                <a:moveTo>
                                  <a:pt x="0" y="0"/>
                                </a:moveTo>
                                <a:lnTo>
                                  <a:pt x="9144" y="0"/>
                                </a:lnTo>
                                <a:lnTo>
                                  <a:pt x="9144" y="272796"/>
                                </a:lnTo>
                                <a:lnTo>
                                  <a:pt x="0" y="272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Rectangle 254"/>
                        <wps:cNvSpPr/>
                        <wps:spPr>
                          <a:xfrm>
                            <a:off x="70104" y="1779270"/>
                            <a:ext cx="4682962" cy="226002"/>
                          </a:xfrm>
                          <a:prstGeom prst="rect">
                            <a:avLst/>
                          </a:prstGeom>
                          <a:ln>
                            <a:noFill/>
                          </a:ln>
                        </wps:spPr>
                        <wps:txbx>
                          <w:txbxContent>
                            <w:p w:rsidR="00154C90" w:rsidRDefault="00154C90">
                              <w:r>
                                <w:rPr>
                                  <w:rFonts w:ascii="Arial" w:eastAsia="Arial" w:hAnsi="Arial" w:cs="Arial"/>
                                  <w:b/>
                                  <w:color w:val="050505"/>
                                  <w:sz w:val="24"/>
                                </w:rPr>
                                <w:t xml:space="preserve">% of PP pupils at expected standard or above in </w:t>
                              </w:r>
                            </w:p>
                          </w:txbxContent>
                        </wps:txbx>
                        <wps:bodyPr horzOverflow="overflow" vert="horz" lIns="0" tIns="0" rIns="0" bIns="0" rtlCol="0">
                          <a:noAutofit/>
                        </wps:bodyPr>
                      </wps:wsp>
                      <wps:wsp>
                        <wps:cNvPr id="255" name="Rectangle 255"/>
                        <wps:cNvSpPr/>
                        <wps:spPr>
                          <a:xfrm>
                            <a:off x="3594227" y="1779270"/>
                            <a:ext cx="846239" cy="226002"/>
                          </a:xfrm>
                          <a:prstGeom prst="rect">
                            <a:avLst/>
                          </a:prstGeom>
                          <a:ln>
                            <a:noFill/>
                          </a:ln>
                        </wps:spPr>
                        <wps:txbx>
                          <w:txbxContent>
                            <w:p w:rsidR="00154C90" w:rsidRDefault="00154C90">
                              <w:proofErr w:type="gramStart"/>
                              <w:r>
                                <w:rPr>
                                  <w:rFonts w:ascii="Arial" w:eastAsia="Arial" w:hAnsi="Arial" w:cs="Arial"/>
                                  <w:b/>
                                  <w:color w:val="0D0D0D"/>
                                  <w:sz w:val="24"/>
                                </w:rPr>
                                <w:t>reading</w:t>
                              </w:r>
                              <w:proofErr w:type="gramEnd"/>
                              <w:r>
                                <w:rPr>
                                  <w:rFonts w:ascii="Arial" w:eastAsia="Arial" w:hAnsi="Arial" w:cs="Arial"/>
                                  <w:b/>
                                  <w:color w:val="0D0D0D"/>
                                  <w:sz w:val="24"/>
                                </w:rPr>
                                <w:t xml:space="preserve">  </w:t>
                              </w:r>
                            </w:p>
                          </w:txbxContent>
                        </wps:txbx>
                        <wps:bodyPr horzOverflow="overflow" vert="horz" lIns="0" tIns="0" rIns="0" bIns="0" rtlCol="0">
                          <a:noAutofit/>
                        </wps:bodyPr>
                      </wps:wsp>
                      <wps:wsp>
                        <wps:cNvPr id="256" name="Rectangle 256"/>
                        <wps:cNvSpPr/>
                        <wps:spPr>
                          <a:xfrm>
                            <a:off x="4229735" y="1710309"/>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257" name="Rectangle 257"/>
                        <wps:cNvSpPr/>
                        <wps:spPr>
                          <a:xfrm>
                            <a:off x="6134100" y="1655017"/>
                            <a:ext cx="853958" cy="281240"/>
                          </a:xfrm>
                          <a:prstGeom prst="rect">
                            <a:avLst/>
                          </a:prstGeom>
                          <a:ln>
                            <a:noFill/>
                          </a:ln>
                        </wps:spPr>
                        <wps:txbx>
                          <w:txbxContent>
                            <w:p w:rsidR="00154C90" w:rsidRDefault="00154C90">
                              <w:r>
                                <w:rPr>
                                  <w:rFonts w:ascii="Arial" w:eastAsia="Arial" w:hAnsi="Arial" w:cs="Arial"/>
                                  <w:color w:val="0D0D0D"/>
                                  <w:sz w:val="24"/>
                                </w:rPr>
                                <w:t xml:space="preserve">    </w:t>
                              </w:r>
                            </w:p>
                          </w:txbxContent>
                        </wps:txbx>
                        <wps:bodyPr horzOverflow="overflow" vert="horz" lIns="0" tIns="0" rIns="0" bIns="0" rtlCol="0">
                          <a:noAutofit/>
                        </wps:bodyPr>
                      </wps:wsp>
                      <wps:wsp>
                        <wps:cNvPr id="258" name="Rectangle 258"/>
                        <wps:cNvSpPr/>
                        <wps:spPr>
                          <a:xfrm>
                            <a:off x="6724777" y="1710309"/>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82" name="Shape 16982"/>
                        <wps:cNvSpPr/>
                        <wps:spPr>
                          <a:xfrm>
                            <a:off x="7638034" y="1754073"/>
                            <a:ext cx="2153666" cy="306324"/>
                          </a:xfrm>
                          <a:custGeom>
                            <a:avLst/>
                            <a:gdLst/>
                            <a:ahLst/>
                            <a:cxnLst/>
                            <a:rect l="0" t="0" r="0" b="0"/>
                            <a:pathLst>
                              <a:path w="2153666" h="306324">
                                <a:moveTo>
                                  <a:pt x="0" y="0"/>
                                </a:moveTo>
                                <a:lnTo>
                                  <a:pt x="2153666" y="0"/>
                                </a:lnTo>
                                <a:lnTo>
                                  <a:pt x="2153666" y="306324"/>
                                </a:lnTo>
                                <a:lnTo>
                                  <a:pt x="0" y="30632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83" name="Shape 16983"/>
                        <wps:cNvSpPr/>
                        <wps:spPr>
                          <a:xfrm>
                            <a:off x="7702043" y="1775460"/>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1" name="Rectangle 261"/>
                        <wps:cNvSpPr/>
                        <wps:spPr>
                          <a:xfrm>
                            <a:off x="7702043" y="1779270"/>
                            <a:ext cx="1181863" cy="226002"/>
                          </a:xfrm>
                          <a:prstGeom prst="rect">
                            <a:avLst/>
                          </a:prstGeom>
                          <a:ln>
                            <a:noFill/>
                          </a:ln>
                        </wps:spPr>
                        <wps:txbx>
                          <w:txbxContent>
                            <w:p w:rsidR="00154C90" w:rsidRDefault="00154C90">
                              <w:r>
                                <w:rPr>
                                  <w:rFonts w:ascii="Arial" w:eastAsia="Arial" w:hAnsi="Arial" w:cs="Arial"/>
                                  <w:color w:val="0D0D0D"/>
                                  <w:sz w:val="24"/>
                                </w:rPr>
                                <w:t xml:space="preserve">                     </w:t>
                              </w:r>
                            </w:p>
                          </w:txbxContent>
                        </wps:txbx>
                        <wps:bodyPr horzOverflow="overflow" vert="horz" lIns="0" tIns="0" rIns="0" bIns="0" rtlCol="0">
                          <a:noAutofit/>
                        </wps:bodyPr>
                      </wps:wsp>
                      <wps:wsp>
                        <wps:cNvPr id="262" name="Rectangle 262"/>
                        <wps:cNvSpPr/>
                        <wps:spPr>
                          <a:xfrm>
                            <a:off x="8592058" y="1779270"/>
                            <a:ext cx="226235" cy="226002"/>
                          </a:xfrm>
                          <a:prstGeom prst="rect">
                            <a:avLst/>
                          </a:prstGeom>
                          <a:ln>
                            <a:noFill/>
                          </a:ln>
                        </wps:spPr>
                        <wps:txbx>
                          <w:txbxContent>
                            <w:p w:rsidR="00154C90" w:rsidRDefault="00154C90"/>
                          </w:txbxContent>
                        </wps:txbx>
                        <wps:bodyPr horzOverflow="overflow" vert="horz" lIns="0" tIns="0" rIns="0" bIns="0" rtlCol="0">
                          <a:noAutofit/>
                        </wps:bodyPr>
                      </wps:wsp>
                      <wps:wsp>
                        <wps:cNvPr id="16984" name="Shape 16984"/>
                        <wps:cNvSpPr/>
                        <wps:spPr>
                          <a:xfrm>
                            <a:off x="0"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5" name="Shape 16985"/>
                        <wps:cNvSpPr/>
                        <wps:spPr>
                          <a:xfrm>
                            <a:off x="6096" y="1645920"/>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6" name="Shape 16986"/>
                        <wps:cNvSpPr/>
                        <wps:spPr>
                          <a:xfrm>
                            <a:off x="5470525"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7" name="Shape 16987"/>
                        <wps:cNvSpPr/>
                        <wps:spPr>
                          <a:xfrm>
                            <a:off x="5476621" y="1645920"/>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8" name="Shape 16988"/>
                        <wps:cNvSpPr/>
                        <wps:spPr>
                          <a:xfrm>
                            <a:off x="7631938"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 name="Shape 16989"/>
                        <wps:cNvSpPr/>
                        <wps:spPr>
                          <a:xfrm>
                            <a:off x="7638034" y="1645920"/>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0" name="Shape 16990"/>
                        <wps:cNvSpPr/>
                        <wps:spPr>
                          <a:xfrm>
                            <a:off x="7638034" y="1716024"/>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1" name="Shape 16991"/>
                        <wps:cNvSpPr/>
                        <wps:spPr>
                          <a:xfrm>
                            <a:off x="7638034" y="1751077"/>
                            <a:ext cx="2153666" cy="24384"/>
                          </a:xfrm>
                          <a:custGeom>
                            <a:avLst/>
                            <a:gdLst/>
                            <a:ahLst/>
                            <a:cxnLst/>
                            <a:rect l="0" t="0" r="0" b="0"/>
                            <a:pathLst>
                              <a:path w="2153666" h="24384">
                                <a:moveTo>
                                  <a:pt x="0" y="0"/>
                                </a:moveTo>
                                <a:lnTo>
                                  <a:pt x="2153666" y="0"/>
                                </a:lnTo>
                                <a:lnTo>
                                  <a:pt x="2153666" y="24384"/>
                                </a:lnTo>
                                <a:lnTo>
                                  <a:pt x="0" y="2438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2" name="Shape 16992"/>
                        <wps:cNvSpPr/>
                        <wps:spPr>
                          <a:xfrm>
                            <a:off x="9791700" y="164592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3" name="Shape 16993"/>
                        <wps:cNvSpPr/>
                        <wps:spPr>
                          <a:xfrm>
                            <a:off x="0"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4" name="Shape 16994"/>
                        <wps:cNvSpPr/>
                        <wps:spPr>
                          <a:xfrm>
                            <a:off x="5470525"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5" name="Shape 16995"/>
                        <wps:cNvSpPr/>
                        <wps:spPr>
                          <a:xfrm>
                            <a:off x="7631938"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6" name="Shape 16996"/>
                        <wps:cNvSpPr/>
                        <wps:spPr>
                          <a:xfrm>
                            <a:off x="9791700" y="177541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Rectangle 277"/>
                        <wps:cNvSpPr/>
                        <wps:spPr>
                          <a:xfrm>
                            <a:off x="70104" y="2193748"/>
                            <a:ext cx="5460489" cy="226001"/>
                          </a:xfrm>
                          <a:prstGeom prst="rect">
                            <a:avLst/>
                          </a:prstGeom>
                          <a:ln>
                            <a:noFill/>
                          </a:ln>
                        </wps:spPr>
                        <wps:txbx>
                          <w:txbxContent>
                            <w:p w:rsidR="00154C90" w:rsidRDefault="00154C90">
                              <w:r>
                                <w:rPr>
                                  <w:rFonts w:ascii="Arial" w:eastAsia="Arial" w:hAnsi="Arial" w:cs="Arial"/>
                                  <w:b/>
                                  <w:color w:val="050505"/>
                                  <w:sz w:val="24"/>
                                </w:rPr>
                                <w:t xml:space="preserve">% of PP pupils at expected standard or above in writing  </w:t>
                              </w:r>
                            </w:p>
                          </w:txbxContent>
                        </wps:txbx>
                        <wps:bodyPr horzOverflow="overflow" vert="horz" lIns="0" tIns="0" rIns="0" bIns="0" rtlCol="0">
                          <a:noAutofit/>
                        </wps:bodyPr>
                      </wps:wsp>
                      <wps:wsp>
                        <wps:cNvPr id="278" name="Rectangle 278"/>
                        <wps:cNvSpPr/>
                        <wps:spPr>
                          <a:xfrm>
                            <a:off x="4177919" y="2124786"/>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279" name="Rectangle 279"/>
                        <wps:cNvSpPr/>
                        <wps:spPr>
                          <a:xfrm>
                            <a:off x="6193476" y="2124725"/>
                            <a:ext cx="759774" cy="323199"/>
                          </a:xfrm>
                          <a:prstGeom prst="rect">
                            <a:avLst/>
                          </a:prstGeom>
                          <a:ln>
                            <a:noFill/>
                          </a:ln>
                        </wps:spPr>
                        <wps:txbx>
                          <w:txbxContent>
                            <w:p w:rsidR="00154C90" w:rsidRDefault="00154C90">
                              <w:r>
                                <w:rPr>
                                  <w:rFonts w:ascii="Arial" w:eastAsia="Arial" w:hAnsi="Arial" w:cs="Arial"/>
                                  <w:color w:val="0D0D0D"/>
                                  <w:sz w:val="24"/>
                                </w:rPr>
                                <w:t xml:space="preserve">   </w:t>
                              </w:r>
                            </w:p>
                          </w:txbxContent>
                        </wps:txbx>
                        <wps:bodyPr horzOverflow="overflow" vert="horz" lIns="0" tIns="0" rIns="0" bIns="0" rtlCol="0">
                          <a:noAutofit/>
                        </wps:bodyPr>
                      </wps:wsp>
                      <wps:wsp>
                        <wps:cNvPr id="280" name="Rectangle 280"/>
                        <wps:cNvSpPr/>
                        <wps:spPr>
                          <a:xfrm>
                            <a:off x="6724777" y="2124786"/>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97" name="Shape 16997"/>
                        <wps:cNvSpPr/>
                        <wps:spPr>
                          <a:xfrm>
                            <a:off x="7638034" y="2168601"/>
                            <a:ext cx="2153666" cy="310896"/>
                          </a:xfrm>
                          <a:custGeom>
                            <a:avLst/>
                            <a:gdLst/>
                            <a:ahLst/>
                            <a:cxnLst/>
                            <a:rect l="0" t="0" r="0" b="0"/>
                            <a:pathLst>
                              <a:path w="2153666" h="310896">
                                <a:moveTo>
                                  <a:pt x="0" y="0"/>
                                </a:moveTo>
                                <a:lnTo>
                                  <a:pt x="2153666" y="0"/>
                                </a:lnTo>
                                <a:lnTo>
                                  <a:pt x="2153666" y="310896"/>
                                </a:lnTo>
                                <a:lnTo>
                                  <a:pt x="0" y="31089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998" name="Shape 16998"/>
                        <wps:cNvSpPr/>
                        <wps:spPr>
                          <a:xfrm>
                            <a:off x="7702043" y="2189937"/>
                            <a:ext cx="2075942" cy="188976"/>
                          </a:xfrm>
                          <a:custGeom>
                            <a:avLst/>
                            <a:gdLst/>
                            <a:ahLst/>
                            <a:cxnLst/>
                            <a:rect l="0" t="0" r="0" b="0"/>
                            <a:pathLst>
                              <a:path w="2075942" h="188976">
                                <a:moveTo>
                                  <a:pt x="0" y="0"/>
                                </a:moveTo>
                                <a:lnTo>
                                  <a:pt x="2075942" y="0"/>
                                </a:lnTo>
                                <a:lnTo>
                                  <a:pt x="2075942" y="188976"/>
                                </a:lnTo>
                                <a:lnTo>
                                  <a:pt x="0" y="18897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83" name="Rectangle 283"/>
                        <wps:cNvSpPr/>
                        <wps:spPr>
                          <a:xfrm>
                            <a:off x="7702043" y="2193748"/>
                            <a:ext cx="1238211" cy="226001"/>
                          </a:xfrm>
                          <a:prstGeom prst="rect">
                            <a:avLst/>
                          </a:prstGeom>
                          <a:ln>
                            <a:noFill/>
                          </a:ln>
                        </wps:spPr>
                        <wps:txbx>
                          <w:txbxContent>
                            <w:p w:rsidR="00154C90" w:rsidRDefault="00154C90">
                              <w:r>
                                <w:rPr>
                                  <w:rFonts w:ascii="Arial" w:eastAsia="Arial" w:hAnsi="Arial" w:cs="Arial"/>
                                  <w:color w:val="0D0D0D"/>
                                  <w:sz w:val="24"/>
                                </w:rPr>
                                <w:t xml:space="preserve">                      </w:t>
                              </w:r>
                            </w:p>
                          </w:txbxContent>
                        </wps:txbx>
                        <wps:bodyPr horzOverflow="overflow" vert="horz" lIns="0" tIns="0" rIns="0" bIns="0" rtlCol="0">
                          <a:noAutofit/>
                        </wps:bodyPr>
                      </wps:wsp>
                      <wps:wsp>
                        <wps:cNvPr id="284" name="Rectangle 284"/>
                        <wps:cNvSpPr/>
                        <wps:spPr>
                          <a:xfrm>
                            <a:off x="8634730" y="2193748"/>
                            <a:ext cx="226235" cy="226001"/>
                          </a:xfrm>
                          <a:prstGeom prst="rect">
                            <a:avLst/>
                          </a:prstGeom>
                          <a:ln>
                            <a:noFill/>
                          </a:ln>
                        </wps:spPr>
                        <wps:txbx>
                          <w:txbxContent>
                            <w:p w:rsidR="00154C90" w:rsidRDefault="00154C90"/>
                          </w:txbxContent>
                        </wps:txbx>
                        <wps:bodyPr horzOverflow="overflow" vert="horz" lIns="0" tIns="0" rIns="0" bIns="0" rtlCol="0">
                          <a:noAutofit/>
                        </wps:bodyPr>
                      </wps:wsp>
                      <wps:wsp>
                        <wps:cNvPr id="285" name="Rectangle 285"/>
                        <wps:cNvSpPr/>
                        <wps:spPr>
                          <a:xfrm>
                            <a:off x="8803894" y="2124786"/>
                            <a:ext cx="84472" cy="339003"/>
                          </a:xfrm>
                          <a:prstGeom prst="rect">
                            <a:avLst/>
                          </a:prstGeom>
                          <a:ln>
                            <a:noFill/>
                          </a:ln>
                        </wps:spPr>
                        <wps:txbx>
                          <w:txbxContent>
                            <w:p w:rsidR="00154C90" w:rsidRDefault="00154C90">
                              <w:r>
                                <w:rPr>
                                  <w:rFonts w:ascii="Arial" w:eastAsia="Arial" w:hAnsi="Arial" w:cs="Arial"/>
                                  <w:b/>
                                  <w:color w:val="104F75"/>
                                  <w:sz w:val="36"/>
                                </w:rPr>
                                <w:t xml:space="preserve"> </w:t>
                              </w:r>
                            </w:p>
                          </w:txbxContent>
                        </wps:txbx>
                        <wps:bodyPr horzOverflow="overflow" vert="horz" lIns="0" tIns="0" rIns="0" bIns="0" rtlCol="0">
                          <a:noAutofit/>
                        </wps:bodyPr>
                      </wps:wsp>
                      <wps:wsp>
                        <wps:cNvPr id="16999" name="Shape 16999"/>
                        <wps:cNvSpPr/>
                        <wps:spPr>
                          <a:xfrm>
                            <a:off x="0"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0" name="Shape 17000"/>
                        <wps:cNvSpPr/>
                        <wps:spPr>
                          <a:xfrm>
                            <a:off x="6096" y="2060398"/>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1" name="Shape 17001"/>
                        <wps:cNvSpPr/>
                        <wps:spPr>
                          <a:xfrm>
                            <a:off x="5470525"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2" name="Shape 17002"/>
                        <wps:cNvSpPr/>
                        <wps:spPr>
                          <a:xfrm>
                            <a:off x="5476621" y="2060398"/>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3" name="Shape 17003"/>
                        <wps:cNvSpPr/>
                        <wps:spPr>
                          <a:xfrm>
                            <a:off x="7631938"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4" name="Shape 17004"/>
                        <wps:cNvSpPr/>
                        <wps:spPr>
                          <a:xfrm>
                            <a:off x="7638034" y="2060398"/>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5" name="Shape 17005"/>
                        <wps:cNvSpPr/>
                        <wps:spPr>
                          <a:xfrm>
                            <a:off x="7638034" y="2130501"/>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6" name="Shape 17006"/>
                        <wps:cNvSpPr/>
                        <wps:spPr>
                          <a:xfrm>
                            <a:off x="7638034" y="2165554"/>
                            <a:ext cx="2153666" cy="24384"/>
                          </a:xfrm>
                          <a:custGeom>
                            <a:avLst/>
                            <a:gdLst/>
                            <a:ahLst/>
                            <a:cxnLst/>
                            <a:rect l="0" t="0" r="0" b="0"/>
                            <a:pathLst>
                              <a:path w="2153666" h="24384">
                                <a:moveTo>
                                  <a:pt x="0" y="0"/>
                                </a:moveTo>
                                <a:lnTo>
                                  <a:pt x="2153666" y="0"/>
                                </a:lnTo>
                                <a:lnTo>
                                  <a:pt x="2153666" y="24384"/>
                                </a:lnTo>
                                <a:lnTo>
                                  <a:pt x="0" y="2438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07" name="Shape 17007"/>
                        <wps:cNvSpPr/>
                        <wps:spPr>
                          <a:xfrm>
                            <a:off x="9791700" y="206039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8" name="Shape 17008"/>
                        <wps:cNvSpPr/>
                        <wps:spPr>
                          <a:xfrm>
                            <a:off x="0"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9" name="Shape 17009"/>
                        <wps:cNvSpPr/>
                        <wps:spPr>
                          <a:xfrm>
                            <a:off x="0"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0" name="Shape 17010"/>
                        <wps:cNvSpPr/>
                        <wps:spPr>
                          <a:xfrm>
                            <a:off x="6096" y="2482546"/>
                            <a:ext cx="5464429" cy="9144"/>
                          </a:xfrm>
                          <a:custGeom>
                            <a:avLst/>
                            <a:gdLst/>
                            <a:ahLst/>
                            <a:cxnLst/>
                            <a:rect l="0" t="0" r="0" b="0"/>
                            <a:pathLst>
                              <a:path w="5464429" h="9144">
                                <a:moveTo>
                                  <a:pt x="0" y="0"/>
                                </a:moveTo>
                                <a:lnTo>
                                  <a:pt x="5464429" y="0"/>
                                </a:lnTo>
                                <a:lnTo>
                                  <a:pt x="5464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1" name="Shape 17011"/>
                        <wps:cNvSpPr/>
                        <wps:spPr>
                          <a:xfrm>
                            <a:off x="5470525"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2" name="Shape 17012"/>
                        <wps:cNvSpPr/>
                        <wps:spPr>
                          <a:xfrm>
                            <a:off x="5470525"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3" name="Shape 17013"/>
                        <wps:cNvSpPr/>
                        <wps:spPr>
                          <a:xfrm>
                            <a:off x="5476621" y="2482546"/>
                            <a:ext cx="2155190" cy="9144"/>
                          </a:xfrm>
                          <a:custGeom>
                            <a:avLst/>
                            <a:gdLst/>
                            <a:ahLst/>
                            <a:cxnLst/>
                            <a:rect l="0" t="0" r="0" b="0"/>
                            <a:pathLst>
                              <a:path w="2155190" h="9144">
                                <a:moveTo>
                                  <a:pt x="0" y="0"/>
                                </a:moveTo>
                                <a:lnTo>
                                  <a:pt x="2155190" y="0"/>
                                </a:lnTo>
                                <a:lnTo>
                                  <a:pt x="2155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4" name="Shape 17014"/>
                        <wps:cNvSpPr/>
                        <wps:spPr>
                          <a:xfrm>
                            <a:off x="7631938"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5" name="Shape 17015"/>
                        <wps:cNvSpPr/>
                        <wps:spPr>
                          <a:xfrm>
                            <a:off x="7631938" y="24825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6" name="Shape 17016"/>
                        <wps:cNvSpPr/>
                        <wps:spPr>
                          <a:xfrm>
                            <a:off x="7638034" y="2552649"/>
                            <a:ext cx="2153666" cy="35052"/>
                          </a:xfrm>
                          <a:custGeom>
                            <a:avLst/>
                            <a:gdLst/>
                            <a:ahLst/>
                            <a:cxnLst/>
                            <a:rect l="0" t="0" r="0" b="0"/>
                            <a:pathLst>
                              <a:path w="2153666" h="35052">
                                <a:moveTo>
                                  <a:pt x="0" y="0"/>
                                </a:moveTo>
                                <a:lnTo>
                                  <a:pt x="2153666" y="0"/>
                                </a:lnTo>
                                <a:lnTo>
                                  <a:pt x="2153666"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17" name="Shape 17017"/>
                        <wps:cNvSpPr/>
                        <wps:spPr>
                          <a:xfrm>
                            <a:off x="7638034" y="2482546"/>
                            <a:ext cx="2153666" cy="35051"/>
                          </a:xfrm>
                          <a:custGeom>
                            <a:avLst/>
                            <a:gdLst/>
                            <a:ahLst/>
                            <a:cxnLst/>
                            <a:rect l="0" t="0" r="0" b="0"/>
                            <a:pathLst>
                              <a:path w="2153666" h="35051">
                                <a:moveTo>
                                  <a:pt x="0" y="0"/>
                                </a:moveTo>
                                <a:lnTo>
                                  <a:pt x="2153666" y="0"/>
                                </a:lnTo>
                                <a:lnTo>
                                  <a:pt x="2153666" y="35051"/>
                                </a:lnTo>
                                <a:lnTo>
                                  <a:pt x="0" y="350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18" name="Shape 17018"/>
                        <wps:cNvSpPr/>
                        <wps:spPr>
                          <a:xfrm>
                            <a:off x="9791700" y="2189937"/>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9" name="Shape 17019"/>
                        <wps:cNvSpPr/>
                        <wps:spPr>
                          <a:xfrm>
                            <a:off x="9791700" y="2482546"/>
                            <a:ext cx="9144" cy="35051"/>
                          </a:xfrm>
                          <a:custGeom>
                            <a:avLst/>
                            <a:gdLst/>
                            <a:ahLst/>
                            <a:cxnLst/>
                            <a:rect l="0" t="0" r="0" b="0"/>
                            <a:pathLst>
                              <a:path w="9144" h="35051">
                                <a:moveTo>
                                  <a:pt x="0" y="0"/>
                                </a:moveTo>
                                <a:lnTo>
                                  <a:pt x="9144" y="0"/>
                                </a:lnTo>
                                <a:lnTo>
                                  <a:pt x="9144" y="35051"/>
                                </a:lnTo>
                                <a:lnTo>
                                  <a:pt x="0" y="350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7020" name="Shape 17020"/>
                        <wps:cNvSpPr/>
                        <wps:spPr>
                          <a:xfrm>
                            <a:off x="9791700" y="2552649"/>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inline>
            </w:drawing>
          </mc:Choice>
          <mc:Fallback>
            <w:pict>
              <v:group id="Group 14106" o:spid="_x0000_s1026" style="width:782.85pt;height:203.75pt;mso-position-horizontal-relative:char;mso-position-vertical-relative:line" coordsize="99424,2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">
                <v:shape id="Shape 16929" o:spid="_x0000_s1027" style="position:absolute;left:60;top:438;width:76289;height:4069;visibility:visible;mso-wrap-style:square;v-text-anchor:top" coordsize="7628891,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" path="m,l7628891,r,406908l,406908,,e" fillcolor="#cfdce3" stroked="f" strokeweight="0">
                  <v:stroke miterlimit="83231f" joinstyle="miter"/>
                  <v:path arrowok="t" textboxrect="0,0,7628891,406908"/>
                </v:shape>
                <v:shape id="Shape 16930" o:spid="_x0000_s1028" style="position:absolute;left:701;top:651;width:75496;height:1890;visibility:visible;mso-wrap-style:square;v-text-anchor:top" coordsize="7549643,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" path="m,l7549643,r,188976l,188976,,e" fillcolor="#cfdce3" stroked="f" strokeweight="0">
                  <v:stroke miterlimit="83231f" joinstyle="miter"/>
                  <v:path arrowok="t" textboxrect="0,0,7549643,188976"/>
                </v:shape>
                <v:rect id="Rectangle 12296" o:spid="_x0000_s1029" style="position:absolute;left:2467;top:689;width:2511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" filled="f" stroked="f">
                  <v:textbox inset="0,0,0,0">
                    <w:txbxContent>
                      <w:p w:rsidR="00154C90" w:rsidRDefault="00154C90">
                        <w:r>
                          <w:rPr>
                            <w:rFonts w:ascii="Arial" w:eastAsia="Arial" w:hAnsi="Arial" w:cs="Arial"/>
                            <w:b/>
                            <w:color w:val="0D0D0D"/>
                            <w:sz w:val="24"/>
                          </w:rPr>
                          <w:t xml:space="preserve">. Attainment Y6 PP pupils </w:t>
                        </w:r>
                      </w:p>
                    </w:txbxContent>
                  </v:textbox>
                </v:rect>
                <v:rect id="Rectangle 12295" o:spid="_x0000_s1030" style="position:absolute;left:21348;top:689;width:4513;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" filled="f" stroked="f">
                  <v:textbox inset="0,0,0,0">
                    <w:txbxContent>
                      <w:p w:rsidR="00154C90" w:rsidRDefault="00154C90">
                        <w:r>
                          <w:rPr>
                            <w:rFonts w:ascii="Arial" w:eastAsia="Arial" w:hAnsi="Arial" w:cs="Arial"/>
                            <w:b/>
                            <w:color w:val="0D0D0D"/>
                            <w:sz w:val="24"/>
                          </w:rPr>
                          <w:t>2019-20</w:t>
                        </w:r>
                      </w:p>
                    </w:txbxContent>
                  </v:textbox>
                </v:rect>
                <v:rect id="Rectangle 12294" o:spid="_x0000_s1031" style="position:absolute;left:1615;top:689;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" filled="f" stroked="f">
                  <v:textbox inset="0,0,0,0">
                    <w:txbxContent>
                      <w:p w:rsidR="00154C90" w:rsidRDefault="00154C90">
                        <w:r>
                          <w:rPr>
                            <w:rFonts w:ascii="Arial" w:eastAsia="Arial" w:hAnsi="Arial" w:cs="Arial"/>
                            <w:b/>
                            <w:color w:val="0D0D0D"/>
                            <w:sz w:val="24"/>
                          </w:rPr>
                          <w:t>2</w:t>
                        </w:r>
                      </w:p>
                    </w:txbxContent>
                  </v:textbox>
                </v:rect>
                <v:rect id="Rectangle 180" o:spid="_x0000_s1032" style="position:absolute;left:24767;top:689;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154C90" w:rsidRDefault="00154C90">
                        <w:r>
                          <w:rPr>
                            <w:rFonts w:ascii="Arial" w:eastAsia="Arial" w:hAnsi="Arial" w:cs="Arial"/>
                            <w:b/>
                            <w:color w:val="0D0D0D"/>
                            <w:sz w:val="24"/>
                          </w:rPr>
                          <w:t>-</w:t>
                        </w:r>
                      </w:p>
                    </w:txbxContent>
                  </v:textbox>
                </v:rect>
                <v:rect id="Rectangle 182" o:spid="_x0000_s1033" style="position:absolute;left:27819;top:689;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154C90" w:rsidRDefault="00154C90"/>
                    </w:txbxContent>
                  </v:textbox>
                </v:rect>
                <v:rect id="Rectangle 183" o:spid="_x0000_s1034" style="position:absolute;left:28657;top:689;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154C90" w:rsidRDefault="00154C90">
                        <w:r>
                          <w:rPr>
                            <w:rFonts w:ascii="Arial" w:eastAsia="Arial" w:hAnsi="Arial" w:cs="Arial"/>
                            <w:b/>
                            <w:color w:val="0D0D0D"/>
                            <w:sz w:val="24"/>
                          </w:rPr>
                          <w:t xml:space="preserve">  </w:t>
                        </w:r>
                      </w:p>
                    </w:txbxContent>
                  </v:textbox>
                </v:rect>
                <v:rect id="Rectangle 184" o:spid="_x0000_s1035" style="position:absolute;left:2949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154C90" w:rsidRDefault="00154C90">
                        <w:r>
                          <w:rPr>
                            <w:rFonts w:ascii="Arial" w:eastAsia="Arial" w:hAnsi="Arial" w:cs="Arial"/>
                            <w:b/>
                            <w:color w:val="104F75"/>
                            <w:sz w:val="36"/>
                          </w:rPr>
                          <w:t xml:space="preserve"> </w:t>
                        </w:r>
                      </w:p>
                    </w:txbxContent>
                  </v:textbox>
                </v:rect>
                <v:shape id="Shape 16931" o:spid="_x0000_s1036" style="position:absolute;left:76349;top:438;width:21568;height:4069;visibility:visible;mso-wrap-style:square;v-text-anchor:top" coordsize="2156714,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" path="m,l2156714,r,406908l,406908,,e" fillcolor="#cfdce3" stroked="f" strokeweight="0">
                  <v:stroke miterlimit="83231f" joinstyle="miter"/>
                  <v:path arrowok="t" textboxrect="0,0,2156714,406908"/>
                </v:shape>
                <v:shape id="Shape 16932" o:spid="_x0000_s1037" style="position:absolute;left:77020;top:651;width:20759;height:3856;visibility:visible;mso-wrap-style:square;v-text-anchor:top" coordsize="2075942,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" path="m,l2075942,r,385572l,385572,,e" fillcolor="#cfdce3" stroked="f" strokeweight="0">
                  <v:stroke miterlimit="83231f" joinstyle="miter"/>
                  <v:path arrowok="t" textboxrect="0,0,2075942,385572"/>
                </v:shape>
                <v:rect id="Rectangle 187" o:spid="_x0000_s1038" style="position:absolute;left:77020;top:68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154C90" w:rsidRDefault="00154C90">
                        <w:r>
                          <w:rPr>
                            <w:rFonts w:ascii="Arial" w:eastAsia="Arial" w:hAnsi="Arial" w:cs="Arial"/>
                            <w:b/>
                            <w:color w:val="104F75"/>
                            <w:sz w:val="36"/>
                          </w:rPr>
                          <w:t xml:space="preserve"> </w:t>
                        </w:r>
                      </w:p>
                    </w:txbxContent>
                  </v:textbox>
                </v:rect>
                <v:shape id="Shape 16933" o:spid="_x0000_s1039" style="position:absolute;top:37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" path="m,l9144,r,27432l,27432,,e" fillcolor="black" stroked="f" strokeweight="0">
                  <v:stroke miterlimit="83231f" joinstyle="miter"/>
                  <v:path arrowok="t" textboxrect="0,0,9144,27432"/>
                </v:shape>
                <v:shape id="Shape 16934" o:spid="_x0000_s1040" style="position:absolute;top:3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" path="m,l9144,r,9144l,9144,,e" fillcolor="black" stroked="f" strokeweight="0">
                  <v:stroke miterlimit="83231f" joinstyle="miter"/>
                  <v:path arrowok="t" textboxrect="0,0,9144,9144"/>
                </v:shape>
                <v:shape id="Shape 16935" o:spid="_x0000_s1041" style="position:absolute;left:60;top:377;width:76289;height:91;visibility:visible;mso-wrap-style:square;v-text-anchor:top" coordsize="76288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" path="m,l7628891,r,9144l,9144,,e" fillcolor="black" stroked="f" strokeweight="0">
                  <v:stroke miterlimit="83231f" joinstyle="miter"/>
                  <v:path arrowok="t" textboxrect="0,0,7628891,9144"/>
                </v:shape>
                <v:shape id="Shape 16936" o:spid="_x0000_s1042" style="position:absolute;left:60;top:438;width:76289;height:213;visibility:visible;mso-wrap-style:square;v-text-anchor:top" coordsize="7628891,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" path="m,l7628891,r,21336l,21336,,e" fillcolor="#cfdce3" stroked="f" strokeweight="0">
                  <v:stroke miterlimit="83231f" joinstyle="miter"/>
                  <v:path arrowok="t" textboxrect="0,0,7628891,21336"/>
                </v:shape>
                <v:shape id="Shape 16937" o:spid="_x0000_s1043" style="position:absolute;left:76349;top:438;width:92;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" path="m,l9144,r,21336l,21336,,e" fillcolor="#cfdce3" stroked="f" strokeweight="0">
                  <v:stroke miterlimit="83231f" joinstyle="miter"/>
                  <v:path arrowok="t" textboxrect="0,0,9144,21336"/>
                </v:shape>
                <v:shape id="Shape 16938" o:spid="_x0000_s1044" style="position:absolute;left:76349;top:3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" path="m,l9144,r,9144l,9144,,e" fillcolor="black" stroked="f" strokeweight="0">
                  <v:stroke miterlimit="83231f" joinstyle="miter"/>
                  <v:path arrowok="t" textboxrect="0,0,9144,9144"/>
                </v:shape>
                <v:shape id="Shape 16939" o:spid="_x0000_s1045" style="position:absolute;left:76410;top:377;width:21507;height:91;visibility:visible;mso-wrap-style:square;v-text-anchor:top" coordsize="2150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" path="m,l2150618,r,9144l,9144,,e" fillcolor="black" stroked="f" strokeweight="0">
                  <v:stroke miterlimit="83231f" joinstyle="miter"/>
                  <v:path arrowok="t" textboxrect="0,0,2150618,9144"/>
                </v:shape>
                <v:shape id="Shape 16940" o:spid="_x0000_s1046" style="position:absolute;left:76410;top:438;width:21507;height:213;visibility:visible;mso-wrap-style:square;v-text-anchor:top" coordsize="215061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" path="m,l2150618,r,21336l,21336,,e" fillcolor="#cfdce3" stroked="f" strokeweight="0">
                  <v:stroke miterlimit="83231f" joinstyle="miter"/>
                  <v:path arrowok="t" textboxrect="0,0,2150618,21336"/>
                </v:shape>
                <v:shape id="Shape 16941" o:spid="_x0000_s1047" style="position:absolute;left:97917;top:37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" path="m,l9144,r,27432l,27432,,e" fillcolor="black" stroked="f" strokeweight="0">
                  <v:stroke miterlimit="83231f" joinstyle="miter"/>
                  <v:path arrowok="t" textboxrect="0,0,9144,27432"/>
                </v:shape>
                <v:shape id="Shape 16942" o:spid="_x0000_s1048" style="position:absolute;left:97917;top:3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" path="m,l9144,r,9144l,9144,,e" fillcolor="black" stroked="f" strokeweight="0">
                  <v:stroke miterlimit="83231f" joinstyle="miter"/>
                  <v:path arrowok="t" textboxrect="0,0,9144,9144"/>
                </v:shape>
                <v:shape id="Shape 16943" o:spid="_x0000_s1049" style="position:absolute;top:651;width:91;height:3856;visibility:visible;mso-wrap-style:square;v-text-anchor:top" coordsize="914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" path="m,l9144,r,385572l,385572,,e" fillcolor="black" stroked="f" strokeweight="0">
                  <v:stroke miterlimit="83231f" joinstyle="miter"/>
                  <v:path arrowok="t" textboxrect="0,0,9144,385572"/>
                </v:shape>
                <v:shape id="Shape 16944" o:spid="_x0000_s1050" style="position:absolute;left:97917;top:651;width:91;height:3856;visibility:visible;mso-wrap-style:square;v-text-anchor:top" coordsize="9144,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" path="m,l9144,r,385572l,385572,,e" fillcolor="black" stroked="f" strokeweight="0">
                  <v:stroke miterlimit="83231f" joinstyle="miter"/>
                  <v:path arrowok="t" textboxrect="0,0,9144,385572"/>
                </v:shape>
                <v:rect id="Rectangle 200" o:spid="_x0000_s1051" style="position:absolute;left:5291;top:57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154C90" w:rsidRDefault="00154C90">
                        <w:r>
                          <w:rPr>
                            <w:rFonts w:ascii="Arial" w:eastAsia="Arial" w:hAnsi="Arial" w:cs="Arial"/>
                            <w:color w:val="0D0D0D"/>
                            <w:sz w:val="24"/>
                          </w:rPr>
                          <w:t xml:space="preserve"> </w:t>
                        </w:r>
                      </w:p>
                    </w:txbxContent>
                  </v:textbox>
                </v:rect>
                <v:rect id="Rectangle 201" o:spid="_x0000_s1052" style="position:absolute;left:5717;top:5105;width:44574;height:6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154C90" w:rsidRPr="00040C40" w:rsidRDefault="00154C90">
                        <w:pPr>
                          <w:rPr>
                            <w:sz w:val="24"/>
                            <w:szCs w:val="24"/>
                          </w:rPr>
                        </w:pPr>
                        <w:r w:rsidRPr="00040C40">
                          <w:rPr>
                            <w:rFonts w:ascii="Arial" w:eastAsia="Arial" w:hAnsi="Arial" w:cs="Arial"/>
                            <w:b/>
                            <w:color w:val="104F75"/>
                            <w:sz w:val="24"/>
                            <w:szCs w:val="24"/>
                            <w:highlight w:val="yellow"/>
                          </w:rPr>
                          <w:t xml:space="preserve">Due to the </w:t>
                        </w:r>
                        <w:r>
                          <w:rPr>
                            <w:rFonts w:ascii="Arial" w:eastAsia="Arial" w:hAnsi="Arial" w:cs="Arial"/>
                            <w:b/>
                            <w:color w:val="104F75"/>
                            <w:sz w:val="24"/>
                            <w:szCs w:val="24"/>
                            <w:highlight w:val="yellow"/>
                          </w:rPr>
                          <w:t>ongoing CV-19 pandemic</w:t>
                        </w:r>
                        <w:r w:rsidRPr="00040C40">
                          <w:rPr>
                            <w:rFonts w:ascii="Arial" w:eastAsia="Arial" w:hAnsi="Arial" w:cs="Arial"/>
                            <w:b/>
                            <w:color w:val="104F75"/>
                            <w:sz w:val="24"/>
                            <w:szCs w:val="24"/>
                            <w:highlight w:val="yellow"/>
                          </w:rPr>
                          <w:t xml:space="preserve"> national assessment data is not available</w:t>
                        </w:r>
                      </w:p>
                    </w:txbxContent>
                  </v:textbox>
                </v:rect>
                <v:rect id="Rectangle 202" o:spid="_x0000_s1053" style="position:absolute;left:57387;top:5093;width:2275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154C90" w:rsidRDefault="00154C90">
                        <w:r>
                          <w:rPr>
                            <w:rFonts w:ascii="Arial" w:eastAsia="Arial" w:hAnsi="Arial" w:cs="Arial"/>
                            <w:i/>
                            <w:color w:val="0D0D0D"/>
                            <w:sz w:val="24"/>
                          </w:rPr>
                          <w:t xml:space="preserve">Y6 Pupils eligible for PP  </w:t>
                        </w:r>
                      </w:p>
                    </w:txbxContent>
                  </v:textbox>
                </v:rect>
                <v:rect id="Rectangle 203" o:spid="_x0000_s1054" style="position:absolute;left:74505;top:440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154C90" w:rsidRDefault="00154C90">
                        <w:r>
                          <w:rPr>
                            <w:rFonts w:ascii="Arial" w:eastAsia="Arial" w:hAnsi="Arial" w:cs="Arial"/>
                            <w:b/>
                            <w:color w:val="104F75"/>
                            <w:sz w:val="36"/>
                          </w:rPr>
                          <w:t xml:space="preserve"> </w:t>
                        </w:r>
                      </w:p>
                    </w:txbxContent>
                  </v:textbox>
                </v:rect>
                <v:rect id="Rectangle 204" o:spid="_x0000_s1055" style="position:absolute;left:65739;top:7898;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154C90" w:rsidRDefault="00154C90">
                        <w:r>
                          <w:rPr>
                            <w:rFonts w:ascii="Arial" w:eastAsia="Arial" w:hAnsi="Arial" w:cs="Arial"/>
                            <w:i/>
                            <w:color w:val="0D0D0D"/>
                            <w:sz w:val="24"/>
                          </w:rPr>
                          <w:t xml:space="preserve"> </w:t>
                        </w:r>
                      </w:p>
                    </w:txbxContent>
                  </v:textbox>
                </v:rect>
                <v:rect id="Rectangle 205" o:spid="_x0000_s1056" style="position:absolute;left:66165;top:720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154C90" w:rsidRDefault="00154C90">
                        <w:r>
                          <w:rPr>
                            <w:rFonts w:ascii="Arial" w:eastAsia="Arial" w:hAnsi="Arial" w:cs="Arial"/>
                            <w:b/>
                            <w:color w:val="104F75"/>
                            <w:sz w:val="36"/>
                          </w:rPr>
                          <w:t xml:space="preserve"> </w:t>
                        </w:r>
                      </w:p>
                    </w:txbxContent>
                  </v:textbox>
                </v:rect>
                <v:rect id="Rectangle 206" o:spid="_x0000_s1057" style="position:absolute;left:80388;top:8187;width:1903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154C90" w:rsidRDefault="00154C90">
                        <w:r>
                          <w:rPr>
                            <w:rFonts w:ascii="Arial" w:eastAsia="Arial" w:hAnsi="Arial" w:cs="Arial"/>
                            <w:i/>
                            <w:color w:val="0D0D0D"/>
                            <w:sz w:val="24"/>
                          </w:rPr>
                          <w:t xml:space="preserve">National Average %  </w:t>
                        </w:r>
                      </w:p>
                    </w:txbxContent>
                  </v:textbox>
                </v:rect>
                <v:rect id="Rectangle 207" o:spid="_x0000_s1058" style="position:absolute;left:94698;top:7498;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154C90" w:rsidRDefault="00154C90">
                        <w:r>
                          <w:rPr>
                            <w:rFonts w:ascii="Arial" w:eastAsia="Arial" w:hAnsi="Arial" w:cs="Arial"/>
                            <w:b/>
                            <w:color w:val="104F75"/>
                            <w:sz w:val="36"/>
                          </w:rPr>
                          <w:t xml:space="preserve"> </w:t>
                        </w:r>
                      </w:p>
                    </w:txbxContent>
                  </v:textbox>
                </v:rect>
                <v:shape id="Shape 16945" o:spid="_x0000_s1059" style="position:absolute;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" path="m,l9144,r,57912l,57912,,e" fillcolor="black" stroked="f" strokeweight="0">
                  <v:stroke miterlimit="83231f" joinstyle="miter"/>
                  <v:path arrowok="t" textboxrect="0,0,9144,57912"/>
                </v:shape>
                <v:shape id="Shape 16946" o:spid="_x0000_s1060" style="position:absolute;left:60;top:4507;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" path="m,l5464429,r,9144l,9144,,e" fillcolor="black" stroked="f" strokeweight="0">
                  <v:stroke miterlimit="83231f" joinstyle="miter"/>
                  <v:path arrowok="t" textboxrect="0,0,5464429,9144"/>
                </v:shape>
                <v:shape id="Shape 16947" o:spid="_x0000_s1061" style="position:absolute;left:54705;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" path="m,l9144,r,57912l,57912,,e" fillcolor="black" stroked="f" strokeweight="0">
                  <v:stroke miterlimit="83231f" joinstyle="miter"/>
                  <v:path arrowok="t" textboxrect="0,0,9144,57912"/>
                </v:shape>
                <v:shape id="Shape 16948" o:spid="_x0000_s1062" style="position:absolute;left:54705;top:45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" path="m,l9144,r,9144l,9144,,e" fillcolor="black" stroked="f" strokeweight="0">
                  <v:stroke miterlimit="83231f" joinstyle="miter"/>
                  <v:path arrowok="t" textboxrect="0,0,9144,9144"/>
                </v:shape>
                <v:shape id="Shape 16949" o:spid="_x0000_s1063" style="position:absolute;left:54766;top:4507;width:21552;height:350;visibility:visible;mso-wrap-style:square;v-text-anchor:top" coordsize="21551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" path="m,l2155190,r,35052l,35052,,e" stroked="f" strokeweight="0">
                  <v:stroke miterlimit="83231f" joinstyle="miter"/>
                  <v:path arrowok="t" textboxrect="0,0,2155190,35052"/>
                </v:shape>
                <v:shape id="Shape 16950" o:spid="_x0000_s1064" style="position:absolute;left:76319;top:4857;width:91;height:229;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" path="m,l9144,r,22860l,22860,,e" fillcolor="black" stroked="f" strokeweight="0">
                  <v:stroke miterlimit="83231f" joinstyle="miter"/>
                  <v:path arrowok="t" textboxrect="0,0,9144,22860"/>
                </v:shape>
                <v:shape id="Shape 16951" o:spid="_x0000_s1065" style="position:absolute;left:76319;top:4507;width:350;height:350;visibility:visible;mso-wrap-style:square;v-text-anchor:top" coordsize="3505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" path="m,l35052,r,35052l,35052,,e" stroked="f" strokeweight="0">
                  <v:stroke miterlimit="83231f" joinstyle="miter"/>
                  <v:path arrowok="t" textboxrect="0,0,35052,35052"/>
                </v:shape>
                <v:shape id="Shape 16952" o:spid="_x0000_s1066" style="position:absolute;left:76380;top:4507;width:350;height:350;visibility:visible;mso-wrap-style:square;v-text-anchor:top" coordsize="3505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" path="m,l35052,r,35052l,35052,,e" stroked="f" strokeweight="0">
                  <v:stroke miterlimit="83231f" joinstyle="miter"/>
                  <v:path arrowok="t" textboxrect="0,0,35052,35052"/>
                </v:shape>
                <v:shape id="Shape 16953" o:spid="_x0000_s1067" style="position:absolute;left:76730;top:4507;width:21187;height:350;visibility:visible;mso-wrap-style:square;v-text-anchor:top" coordsize="211861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" path="m,l2118614,r,35052l,35052,,e" stroked="f" strokeweight="0">
                  <v:stroke miterlimit="83231f" joinstyle="miter"/>
                  <v:path arrowok="t" textboxrect="0,0,2118614,35052"/>
                </v:shape>
                <v:shape id="Shape 16954" o:spid="_x0000_s1068" style="position:absolute;left:97917;top:4507;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" path="m,l9144,r,57912l,57912,,e" fillcolor="black" stroked="f" strokeweight="0">
                  <v:stroke miterlimit="83231f" joinstyle="miter"/>
                  <v:path arrowok="t" textboxrect="0,0,9144,57912"/>
                </v:shape>
                <v:shape id="Shape 16955" o:spid="_x0000_s1069" style="position:absolute;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" path="m,l9144,r,492252l,492252,,e" fillcolor="black" stroked="f" strokeweight="0">
                  <v:stroke miterlimit="83231f" joinstyle="miter"/>
                  <v:path arrowok="t" textboxrect="0,0,9144,492252"/>
                </v:shape>
                <v:shape id="Shape 16956" o:spid="_x0000_s1070" style="position:absolute;left:54705;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" path="m,l9144,r,492252l,492252,,e" fillcolor="black" stroked="f" strokeweight="0">
                  <v:stroke miterlimit="83231f" joinstyle="miter"/>
                  <v:path arrowok="t" textboxrect="0,0,9144,492252"/>
                </v:shape>
                <v:shape id="Shape 16957" o:spid="_x0000_s1071" style="position:absolute;left:76319;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" path="m,l9144,r,492252l,492252,,e" fillcolor="black" stroked="f" strokeweight="0">
                  <v:stroke miterlimit="83231f" joinstyle="miter"/>
                  <v:path arrowok="t" textboxrect="0,0,9144,492252"/>
                </v:shape>
                <v:shape id="Shape 16958" o:spid="_x0000_s1072" style="position:absolute;left:97917;top:5086;width:91;height:4922;visibility:visible;mso-wrap-style:square;v-text-anchor:top" coordsize="9144,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" path="m,l9144,r,492252l,492252,,e" fillcolor="black" stroked="f" strokeweight="0">
                  <v:stroke miterlimit="83231f" joinstyle="miter"/>
                  <v:path arrowok="t" textboxrect="0,0,9144,492252"/>
                </v:shape>
                <v:rect id="Rectangle 222" o:spid="_x0000_s1073" style="position:absolute;left:62096;top:10614;width:9697;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154C90" w:rsidRDefault="00154C90">
                        <w:r>
                          <w:rPr>
                            <w:rFonts w:ascii="Arial" w:eastAsia="Arial" w:hAnsi="Arial" w:cs="Arial"/>
                            <w:i/>
                            <w:color w:val="0D0D0D"/>
                            <w:sz w:val="24"/>
                          </w:rPr>
                          <w:t xml:space="preserve">Results % </w:t>
                        </w:r>
                      </w:p>
                    </w:txbxContent>
                  </v:textbox>
                </v:rect>
                <v:rect id="Rectangle 223" o:spid="_x0000_s1074" style="position:absolute;left:69381;top:992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154C90" w:rsidRDefault="00154C90">
                        <w:r>
                          <w:rPr>
                            <w:rFonts w:ascii="Arial" w:eastAsia="Arial" w:hAnsi="Arial" w:cs="Arial"/>
                            <w:b/>
                            <w:color w:val="104F75"/>
                            <w:sz w:val="36"/>
                          </w:rPr>
                          <w:t xml:space="preserve"> </w:t>
                        </w:r>
                      </w:p>
                    </w:txbxContent>
                  </v:textbox>
                </v:rect>
                <v:shape id="Shape 16959" o:spid="_x0000_s1075" style="position:absolute;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" path="m,l9144,r,57912l,57912,,e" fillcolor="black" stroked="f" strokeweight="0">
                  <v:stroke miterlimit="83231f" joinstyle="miter"/>
                  <v:path arrowok="t" textboxrect="0,0,9144,57912"/>
                </v:shape>
                <v:shape id="Shape 16960" o:spid="_x0000_s1076" style="position:absolute;left:54705;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" path="m,l9144,r,57912l,57912,,e" fillcolor="black" stroked="f" strokeweight="0">
                  <v:stroke miterlimit="83231f" joinstyle="miter"/>
                  <v:path arrowok="t" textboxrect="0,0,9144,57912"/>
                </v:shape>
                <v:shape id="Shape 16961" o:spid="_x0000_s1077" style="position:absolute;left:54766;top:10008;width:21552;height:351;visibility:visible;mso-wrap-style:square;v-text-anchor:top" coordsize="215519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" path="m,l2155190,r,35052l,35052,,e" stroked="f" strokeweight="0">
                  <v:stroke miterlimit="83231f" joinstyle="miter"/>
                  <v:path arrowok="t" textboxrect="0,0,2155190,35052"/>
                </v:shape>
                <v:shape id="Shape 16962" o:spid="_x0000_s1078" style="position:absolute;left:76319;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" path="m,l9144,r,57912l,57912,,e" fillcolor="black" stroked="f" strokeweight="0">
                  <v:stroke miterlimit="83231f" joinstyle="miter"/>
                  <v:path arrowok="t" textboxrect="0,0,9144,57912"/>
                </v:shape>
                <v:shape id="Shape 16963" o:spid="_x0000_s1079" style="position:absolute;left:97917;top:10008;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" path="m,l9144,r,57912l,57912,,e" fillcolor="black" stroked="f" strokeweight="0">
                  <v:stroke miterlimit="83231f" joinstyle="miter"/>
                  <v:path arrowok="t" textboxrect="0,0,9144,57912"/>
                </v:shape>
                <v:shape id="Shape 16964" o:spid="_x0000_s1080" style="position:absolute;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" path="m,l9144,r,256337l,256337,,e" fillcolor="black" stroked="f" strokeweight="0">
                  <v:stroke miterlimit="83231f" joinstyle="miter"/>
                  <v:path arrowok="t" textboxrect="0,0,9144,256337"/>
                </v:shape>
                <v:shape id="Shape 16965" o:spid="_x0000_s1081" style="position:absolute;left:54705;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" path="m,l9144,r,256337l,256337,,e" fillcolor="black" stroked="f" strokeweight="0">
                  <v:stroke miterlimit="83231f" joinstyle="miter"/>
                  <v:path arrowok="t" textboxrect="0,0,9144,256337"/>
                </v:shape>
                <v:shape id="Shape 16966" o:spid="_x0000_s1082" style="position:absolute;left:76319;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" path="m,l9144,r,256337l,256337,,e" fillcolor="black" stroked="f" strokeweight="0">
                  <v:stroke miterlimit="83231f" joinstyle="miter"/>
                  <v:path arrowok="t" textboxrect="0,0,9144,256337"/>
                </v:shape>
                <v:shape id="Shape 16967" o:spid="_x0000_s1083" style="position:absolute;left:97917;top:10588;width:91;height:2564;visibility:visible;mso-wrap-style:square;v-text-anchor:top" coordsize="914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" path="m,l9144,r,256337l,256337,,e" fillcolor="black" stroked="f" strokeweight="0">
                  <v:stroke miterlimit="83231f" joinstyle="miter"/>
                  <v:path arrowok="t" textboxrect="0,0,9144,256337"/>
                </v:shape>
                <v:rect id="Rectangle 233" o:spid="_x0000_s1084" style="position:absolute;left:224;top:13906;width:75785;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154C90" w:rsidRDefault="00154C90">
                        <w:r>
                          <w:rPr>
                            <w:rFonts w:ascii="Arial" w:eastAsia="Arial" w:hAnsi="Arial" w:cs="Arial"/>
                            <w:b/>
                            <w:color w:val="050505"/>
                            <w:sz w:val="24"/>
                          </w:rPr>
                          <w:t xml:space="preserve">% of PP pupils at expected standard or above in reading, writing &amp; maths </w:t>
                        </w:r>
                      </w:p>
                    </w:txbxContent>
                  </v:textbox>
                </v:rect>
                <v:rect id="Rectangle 234" o:spid="_x0000_s1085" style="position:absolute;left:54156;top:13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154C90" w:rsidRDefault="00154C90">
                        <w:r>
                          <w:rPr>
                            <w:rFonts w:ascii="Arial" w:eastAsia="Arial" w:hAnsi="Arial" w:cs="Arial"/>
                            <w:b/>
                            <w:color w:val="0D0D0D"/>
                            <w:sz w:val="24"/>
                          </w:rPr>
                          <w:t xml:space="preserve"> </w:t>
                        </w:r>
                      </w:p>
                    </w:txbxContent>
                  </v:textbox>
                </v:rect>
                <v:rect id="Rectangle 235" o:spid="_x0000_s1086" style="position:absolute;left:54568;top:1306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154C90" w:rsidRDefault="00154C90">
                        <w:r>
                          <w:rPr>
                            <w:rFonts w:ascii="Arial" w:eastAsia="Arial" w:hAnsi="Arial" w:cs="Arial"/>
                            <w:b/>
                            <w:color w:val="104F75"/>
                            <w:sz w:val="36"/>
                          </w:rPr>
                          <w:t xml:space="preserve"> </w:t>
                        </w:r>
                      </w:p>
                    </w:txbxContent>
                  </v:textbox>
                </v:rect>
                <v:rect id="Rectangle 236" o:spid="_x0000_s1087" style="position:absolute;left:56388;top:13906;width:1571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154C90" w:rsidRPr="00A30CB8" w:rsidRDefault="00154C90">
                        <w:pPr>
                          <w:rPr>
                            <w:sz w:val="16"/>
                            <w:szCs w:val="16"/>
                          </w:rPr>
                        </w:pPr>
                      </w:p>
                    </w:txbxContent>
                  </v:textbox>
                </v:rect>
                <v:rect id="Rectangle 237" o:spid="_x0000_s1088" style="position:absolute;left:67247;top:137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154C90" w:rsidRDefault="00154C90">
                        <w:r>
                          <w:rPr>
                            <w:rFonts w:ascii="Arial" w:eastAsia="Arial" w:hAnsi="Arial" w:cs="Arial"/>
                            <w:color w:val="104F75"/>
                            <w:sz w:val="24"/>
                          </w:rPr>
                          <w:t xml:space="preserve"> </w:t>
                        </w:r>
                      </w:p>
                    </w:txbxContent>
                  </v:textbox>
                </v:rect>
                <v:shape id="Shape 16968" o:spid="_x0000_s1089" style="position:absolute;left:76380;top:13502;width:21537;height:2957;visibility:visible;mso-wrap-style:square;v-text-anchor:top" coordsize="2153666,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" path="m,l2153666,r,295656l,295656,,e" fillcolor="#f2f2f2" stroked="f" strokeweight="0">
                  <v:stroke miterlimit="83231f" joinstyle="miter"/>
                  <v:path arrowok="t" textboxrect="0,0,2153666,295656"/>
                </v:shape>
                <v:rect id="Rectangle 240" o:spid="_x0000_s1090" style="position:absolute;left:86286;top:13754;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154C90" w:rsidRDefault="00154C90"/>
                    </w:txbxContent>
                  </v:textbox>
                </v:rect>
                <v:rect id="Rectangle 241" o:spid="_x0000_s1091" style="position:absolute;left:87977;top:1306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154C90" w:rsidRDefault="00154C90">
                        <w:r>
                          <w:rPr>
                            <w:rFonts w:ascii="Arial" w:eastAsia="Arial" w:hAnsi="Arial" w:cs="Arial"/>
                            <w:b/>
                            <w:color w:val="104F75"/>
                            <w:sz w:val="36"/>
                          </w:rPr>
                          <w:t xml:space="preserve"> </w:t>
                        </w:r>
                      </w:p>
                    </w:txbxContent>
                  </v:textbox>
                </v:rect>
                <v:shape id="Shape 16970" o:spid="_x0000_s1092" style="position:absolute;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" path="m,l9144,r,57912l,57912,,e" fillcolor="black" stroked="f" strokeweight="0">
                  <v:stroke miterlimit="83231f" joinstyle="miter"/>
                  <v:path arrowok="t" textboxrect="0,0,9144,57912"/>
                </v:shape>
                <v:shape id="Shape 16971" o:spid="_x0000_s1093" style="position:absolute;left:60;top:13152;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" path="m,l5464429,r,9144l,9144,,e" fillcolor="black" stroked="f" strokeweight="0">
                  <v:stroke miterlimit="83231f" joinstyle="miter"/>
                  <v:path arrowok="t" textboxrect="0,0,5464429,9144"/>
                </v:shape>
                <v:shape id="Shape 16972" o:spid="_x0000_s1094" style="position:absolute;left:54705;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" path="m,l9144,r,57912l,57912,,e" fillcolor="black" stroked="f" strokeweight="0">
                  <v:stroke miterlimit="83231f" joinstyle="miter"/>
                  <v:path arrowok="t" textboxrect="0,0,9144,57912"/>
                </v:shape>
                <v:shape id="Shape 16973" o:spid="_x0000_s1095" style="position:absolute;left:54766;top:13152;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" path="m,l2155190,r,9144l,9144,,e" fillcolor="black" stroked="f" strokeweight="0">
                  <v:stroke miterlimit="83231f" joinstyle="miter"/>
                  <v:path arrowok="t" textboxrect="0,0,2155190,9144"/>
                </v:shape>
                <v:shape id="Shape 16974" o:spid="_x0000_s1096" style="position:absolute;left:76319;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" path="m,l9144,r,57912l,57912,,e" fillcolor="black" stroked="f" strokeweight="0">
                  <v:stroke miterlimit="83231f" joinstyle="miter"/>
                  <v:path arrowok="t" textboxrect="0,0,9144,57912"/>
                </v:shape>
                <v:shape id="Shape 16975" o:spid="_x0000_s1097" style="position:absolute;left:76380;top:13152;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" path="m,l2153666,r,35052l,35052,,e" fillcolor="#f2f2f2" stroked="f" strokeweight="0">
                  <v:stroke miterlimit="83231f" joinstyle="miter"/>
                  <v:path arrowok="t" textboxrect="0,0,2153666,35052"/>
                </v:shape>
                <v:shape id="Shape 16976" o:spid="_x0000_s1098" style="position:absolute;left:76380;top:13502;width:21537;height:229;visibility:visible;mso-wrap-style:square;v-text-anchor:top" coordsize="215366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" path="m,l2153666,r,22860l,22860,,e" fillcolor="#f2f2f2" stroked="f" strokeweight="0">
                  <v:stroke miterlimit="83231f" joinstyle="miter"/>
                  <v:path arrowok="t" textboxrect="0,0,2153666,22860"/>
                </v:shape>
                <v:shape id="Shape 16977" o:spid="_x0000_s1099" style="position:absolute;left:97917;top:13152;width:91;height:579;visibility:visible;mso-wrap-style:square;v-text-anchor:top" coordsize="91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" path="m,l9144,r,57912l,57912,,e" fillcolor="black" stroked="f" strokeweight="0">
                  <v:stroke miterlimit="83231f" joinstyle="miter"/>
                  <v:path arrowok="t" textboxrect="0,0,9144,57912"/>
                </v:shape>
                <v:shape id="Shape 16978" o:spid="_x0000_s1100" style="position:absolute;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" path="m,l9144,r,272796l,272796,,e" fillcolor="black" stroked="f" strokeweight="0">
                  <v:stroke miterlimit="83231f" joinstyle="miter"/>
                  <v:path arrowok="t" textboxrect="0,0,9144,272796"/>
                </v:shape>
                <v:shape id="Shape 16979" o:spid="_x0000_s1101" style="position:absolute;left:54705;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" path="m,l9144,r,272796l,272796,,e" fillcolor="black" stroked="f" strokeweight="0">
                  <v:stroke miterlimit="83231f" joinstyle="miter"/>
                  <v:path arrowok="t" textboxrect="0,0,9144,272796"/>
                </v:shape>
                <v:shape id="Shape 16980" o:spid="_x0000_s1102" style="position:absolute;left:76319;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" path="m,l9144,r,272796l,272796,,e" fillcolor="black" stroked="f" strokeweight="0">
                  <v:stroke miterlimit="83231f" joinstyle="miter"/>
                  <v:path arrowok="t" textboxrect="0,0,9144,272796"/>
                </v:shape>
                <v:shape id="Shape 16981" o:spid="_x0000_s1103" style="position:absolute;left:97917;top:13731;width:91;height:2728;visibility:visible;mso-wrap-style:square;v-text-anchor:top" coordsize="9144,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" path="m,l9144,r,272796l,272796,,e" fillcolor="black" stroked="f" strokeweight="0">
                  <v:stroke miterlimit="83231f" joinstyle="miter"/>
                  <v:path arrowok="t" textboxrect="0,0,9144,272796"/>
                </v:shape>
                <v:rect id="Rectangle 254" o:spid="_x0000_s1104" style="position:absolute;left:701;top:17792;width:4682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154C90" w:rsidRDefault="00154C90">
                        <w:r>
                          <w:rPr>
                            <w:rFonts w:ascii="Arial" w:eastAsia="Arial" w:hAnsi="Arial" w:cs="Arial"/>
                            <w:b/>
                            <w:color w:val="050505"/>
                            <w:sz w:val="24"/>
                          </w:rPr>
                          <w:t xml:space="preserve">% of PP pupils at expected standard or above in </w:t>
                        </w:r>
                      </w:p>
                    </w:txbxContent>
                  </v:textbox>
                </v:rect>
                <v:rect id="Rectangle 255" o:spid="_x0000_s1105" style="position:absolute;left:35942;top:17792;width:84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154C90" w:rsidRDefault="00154C90">
                        <w:proofErr w:type="gramStart"/>
                        <w:r>
                          <w:rPr>
                            <w:rFonts w:ascii="Arial" w:eastAsia="Arial" w:hAnsi="Arial" w:cs="Arial"/>
                            <w:b/>
                            <w:color w:val="0D0D0D"/>
                            <w:sz w:val="24"/>
                          </w:rPr>
                          <w:t>reading</w:t>
                        </w:r>
                        <w:proofErr w:type="gramEnd"/>
                        <w:r>
                          <w:rPr>
                            <w:rFonts w:ascii="Arial" w:eastAsia="Arial" w:hAnsi="Arial" w:cs="Arial"/>
                            <w:b/>
                            <w:color w:val="0D0D0D"/>
                            <w:sz w:val="24"/>
                          </w:rPr>
                          <w:t xml:space="preserve">  </w:t>
                        </w:r>
                      </w:p>
                    </w:txbxContent>
                  </v:textbox>
                </v:rect>
                <v:rect id="Rectangle 256" o:spid="_x0000_s1106" style="position:absolute;left:42297;top:1710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154C90" w:rsidRDefault="00154C90">
                        <w:r>
                          <w:rPr>
                            <w:rFonts w:ascii="Arial" w:eastAsia="Arial" w:hAnsi="Arial" w:cs="Arial"/>
                            <w:b/>
                            <w:color w:val="104F75"/>
                            <w:sz w:val="36"/>
                          </w:rPr>
                          <w:t xml:space="preserve"> </w:t>
                        </w:r>
                      </w:p>
                    </w:txbxContent>
                  </v:textbox>
                </v:rect>
                <v:rect id="Rectangle 257" o:spid="_x0000_s1107" style="position:absolute;left:61341;top:16550;width:8539;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154C90" w:rsidRDefault="00154C90">
                        <w:r>
                          <w:rPr>
                            <w:rFonts w:ascii="Arial" w:eastAsia="Arial" w:hAnsi="Arial" w:cs="Arial"/>
                            <w:color w:val="0D0D0D"/>
                            <w:sz w:val="24"/>
                          </w:rPr>
                          <w:t xml:space="preserve">    </w:t>
                        </w:r>
                      </w:p>
                    </w:txbxContent>
                  </v:textbox>
                </v:rect>
                <v:rect id="Rectangle 258" o:spid="_x0000_s1108" style="position:absolute;left:67247;top:1710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154C90" w:rsidRDefault="00154C90">
                        <w:r>
                          <w:rPr>
                            <w:rFonts w:ascii="Arial" w:eastAsia="Arial" w:hAnsi="Arial" w:cs="Arial"/>
                            <w:b/>
                            <w:color w:val="104F75"/>
                            <w:sz w:val="36"/>
                          </w:rPr>
                          <w:t xml:space="preserve"> </w:t>
                        </w:r>
                      </w:p>
                    </w:txbxContent>
                  </v:textbox>
                </v:rect>
                <v:shape id="Shape 16982" o:spid="_x0000_s1109" style="position:absolute;left:76380;top:17540;width:21537;height:3063;visibility:visible;mso-wrap-style:square;v-text-anchor:top" coordsize="2153666,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" path="m,l2153666,r,306324l,306324,,e" fillcolor="#f2f2f2" stroked="f" strokeweight="0">
                  <v:stroke miterlimit="83231f" joinstyle="miter"/>
                  <v:path arrowok="t" textboxrect="0,0,2153666,306324"/>
                </v:shape>
                <v:shape id="Shape 16983" o:spid="_x0000_s1110" style="position:absolute;left:77020;top:17754;width:20759;height:1890;visibility:visible;mso-wrap-style:square;v-text-anchor:top" coordsize="2075942,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" path="m,l2075942,r,188976l,188976,,e" fillcolor="#f2f2f2" stroked="f" strokeweight="0">
                  <v:stroke miterlimit="83231f" joinstyle="miter"/>
                  <v:path arrowok="t" textboxrect="0,0,2075942,188976"/>
                </v:shape>
                <v:rect id="Rectangle 261" o:spid="_x0000_s1111" style="position:absolute;left:77020;top:17792;width:118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154C90" w:rsidRDefault="00154C90">
                        <w:r>
                          <w:rPr>
                            <w:rFonts w:ascii="Arial" w:eastAsia="Arial" w:hAnsi="Arial" w:cs="Arial"/>
                            <w:color w:val="0D0D0D"/>
                            <w:sz w:val="24"/>
                          </w:rPr>
                          <w:t xml:space="preserve">                     </w:t>
                        </w:r>
                      </w:p>
                    </w:txbxContent>
                  </v:textbox>
                </v:rect>
                <v:rect id="Rectangle 262" o:spid="_x0000_s1112" style="position:absolute;left:85920;top:17792;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154C90" w:rsidRDefault="00154C90"/>
                    </w:txbxContent>
                  </v:textbox>
                </v:rect>
                <v:shape id="Shape 16984" o:spid="_x0000_s1113" style="position:absolute;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" path="m,l9144,r,129540l,129540,,e" fillcolor="black" stroked="f" strokeweight="0">
                  <v:stroke miterlimit="83231f" joinstyle="miter"/>
                  <v:path arrowok="t" textboxrect="0,0,9144,129540"/>
                </v:shape>
                <v:shape id="Shape 16985" o:spid="_x0000_s1114" style="position:absolute;left:60;top:16459;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" path="m,l5464429,r,9144l,9144,,e" fillcolor="black" stroked="f" strokeweight="0">
                  <v:stroke miterlimit="83231f" joinstyle="miter"/>
                  <v:path arrowok="t" textboxrect="0,0,5464429,9144"/>
                </v:shape>
                <v:shape id="Shape 16986" o:spid="_x0000_s1115" style="position:absolute;left:54705;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" path="m,l9144,r,129540l,129540,,e" fillcolor="black" stroked="f" strokeweight="0">
                  <v:stroke miterlimit="83231f" joinstyle="miter"/>
                  <v:path arrowok="t" textboxrect="0,0,9144,129540"/>
                </v:shape>
                <v:shape id="Shape 16987" o:spid="_x0000_s1116" style="position:absolute;left:54766;top:16459;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" path="m,l2155190,r,9144l,9144,,e" fillcolor="black" stroked="f" strokeweight="0">
                  <v:stroke miterlimit="83231f" joinstyle="miter"/>
                  <v:path arrowok="t" textboxrect="0,0,2155190,9144"/>
                </v:shape>
                <v:shape id="Shape 16988" o:spid="_x0000_s1117" style="position:absolute;left:76319;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" path="m,l9144,r,129540l,129540,,e" fillcolor="black" stroked="f" strokeweight="0">
                  <v:stroke miterlimit="83231f" joinstyle="miter"/>
                  <v:path arrowok="t" textboxrect="0,0,9144,129540"/>
                </v:shape>
                <v:shape id="Shape 16989" o:spid="_x0000_s1118" style="position:absolute;left:76380;top:16459;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" path="m,l2153666,r,35052l,35052,,e" fillcolor="#f2f2f2" stroked="f" strokeweight="0">
                  <v:stroke miterlimit="83231f" joinstyle="miter"/>
                  <v:path arrowok="t" textboxrect="0,0,2153666,35052"/>
                </v:shape>
                <v:shape id="Shape 16990" o:spid="_x0000_s1119" style="position:absolute;left:76380;top:17160;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" path="m,l2153666,r,35052l,35052,,e" fillcolor="#f2f2f2" stroked="f" strokeweight="0">
                  <v:stroke miterlimit="83231f" joinstyle="miter"/>
                  <v:path arrowok="t" textboxrect="0,0,2153666,35052"/>
                </v:shape>
                <v:shape id="Shape 16991" o:spid="_x0000_s1120" style="position:absolute;left:76380;top:17510;width:21537;height:244;visibility:visible;mso-wrap-style:square;v-text-anchor:top" coordsize="21536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" path="m,l2153666,r,24384l,24384,,e" fillcolor="#f2f2f2" stroked="f" strokeweight="0">
                  <v:stroke miterlimit="83231f" joinstyle="miter"/>
                  <v:path arrowok="t" textboxrect="0,0,2153666,24384"/>
                </v:shape>
                <v:shape id="Shape 16992" o:spid="_x0000_s1121" style="position:absolute;left:97917;top:16459;width:91;height:1295;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" path="m,l9144,r,129540l,129540,,e" fillcolor="black" stroked="f" strokeweight="0">
                  <v:stroke miterlimit="83231f" joinstyle="miter"/>
                  <v:path arrowok="t" textboxrect="0,0,9144,129540"/>
                </v:shape>
                <v:shape id="Shape 16993" o:spid="_x0000_s1122" style="position:absolute;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SwwAAAN4AAAAPAAAAZHJzL2Rvd25yZXYueG1sRE9Ni8Iw&#10;EL0L/ocwgjdNXaF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lmVvksMAAADeAAAADwAA&#10;AAAAAAAAAAAAAAAHAgAAZHJzL2Rvd25yZXYueG1sUEsFBgAAAAADAAMAtwAAAPcCAAAAAA==&#10;" path="m,l9144,r,284988l,284988,,e" fillcolor="black" stroked="f" strokeweight="0">
                  <v:stroke miterlimit="83231f" joinstyle="miter"/>
                  <v:path arrowok="t" textboxrect="0,0,9144,284988"/>
                </v:shape>
                <v:shape id="Shape 16994" o:spid="_x0000_s1123" style="position:absolute;left:54705;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mwwAAAN4AAAAPAAAAZHJzL2Rvd25yZXYueG1sRE9Ni8Iw&#10;EL0L/ocwgjdNXaR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GYz35sMAAADeAAAADwAA&#10;AAAAAAAAAAAAAAAHAgAAZHJzL2Rvd25yZXYueG1sUEsFBgAAAAADAAMAtwAAAPcCAAAAAA==&#10;" path="m,l9144,r,284988l,284988,,e" fillcolor="black" stroked="f" strokeweight="0">
                  <v:stroke miterlimit="83231f" joinstyle="miter"/>
                  <v:path arrowok="t" textboxrect="0,0,9144,284988"/>
                </v:shape>
                <v:shape id="Shape 16995" o:spid="_x0000_s1124" style="position:absolute;left:76319;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" path="m,l9144,r,284988l,284988,,e" fillcolor="black" stroked="f" strokeweight="0">
                  <v:stroke miterlimit="83231f" joinstyle="miter"/>
                  <v:path arrowok="t" textboxrect="0,0,9144,284988"/>
                </v:shape>
                <v:shape id="Shape 16996" o:spid="_x0000_s1125" style="position:absolute;left:97917;top:17754;width:91;height:2849;visibility:visible;mso-wrap-style:square;v-text-anchor:top" coordsize="914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" path="m,l9144,r,284988l,284988,,e" fillcolor="black" stroked="f" strokeweight="0">
                  <v:stroke miterlimit="83231f" joinstyle="miter"/>
                  <v:path arrowok="t" textboxrect="0,0,9144,284988"/>
                </v:shape>
                <v:rect id="Rectangle 277" o:spid="_x0000_s1126" style="position:absolute;left:701;top:21937;width:546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154C90" w:rsidRDefault="00154C90">
                        <w:r>
                          <w:rPr>
                            <w:rFonts w:ascii="Arial" w:eastAsia="Arial" w:hAnsi="Arial" w:cs="Arial"/>
                            <w:b/>
                            <w:color w:val="050505"/>
                            <w:sz w:val="24"/>
                          </w:rPr>
                          <w:t xml:space="preserve">% of PP pupils at expected standard or above in writing  </w:t>
                        </w:r>
                      </w:p>
                    </w:txbxContent>
                  </v:textbox>
                </v:rect>
                <v:rect id="Rectangle 278" o:spid="_x0000_s1127" style="position:absolute;left:41779;top:21247;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154C90" w:rsidRDefault="00154C90">
                        <w:r>
                          <w:rPr>
                            <w:rFonts w:ascii="Arial" w:eastAsia="Arial" w:hAnsi="Arial" w:cs="Arial"/>
                            <w:b/>
                            <w:color w:val="104F75"/>
                            <w:sz w:val="36"/>
                          </w:rPr>
                          <w:t xml:space="preserve"> </w:t>
                        </w:r>
                      </w:p>
                    </w:txbxContent>
                  </v:textbox>
                </v:rect>
                <v:rect id="Rectangle 279" o:spid="_x0000_s1128" style="position:absolute;left:61934;top:21247;width:759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154C90" w:rsidRDefault="00154C90">
                        <w:r>
                          <w:rPr>
                            <w:rFonts w:ascii="Arial" w:eastAsia="Arial" w:hAnsi="Arial" w:cs="Arial"/>
                            <w:color w:val="0D0D0D"/>
                            <w:sz w:val="24"/>
                          </w:rPr>
                          <w:t xml:space="preserve">   </w:t>
                        </w:r>
                      </w:p>
                    </w:txbxContent>
                  </v:textbox>
                </v:rect>
                <v:rect id="Rectangle 280" o:spid="_x0000_s1129" style="position:absolute;left:67247;top:2124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154C90" w:rsidRDefault="00154C90">
                        <w:r>
                          <w:rPr>
                            <w:rFonts w:ascii="Arial" w:eastAsia="Arial" w:hAnsi="Arial" w:cs="Arial"/>
                            <w:b/>
                            <w:color w:val="104F75"/>
                            <w:sz w:val="36"/>
                          </w:rPr>
                          <w:t xml:space="preserve"> </w:t>
                        </w:r>
                      </w:p>
                    </w:txbxContent>
                  </v:textbox>
                </v:rect>
                <v:shape id="Shape 16997" o:spid="_x0000_s1130" style="position:absolute;left:76380;top:21686;width:21537;height:3108;visibility:visible;mso-wrap-style:square;v-text-anchor:top" coordsize="2153666,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" path="m,l2153666,r,310896l,310896,,e" fillcolor="#f2f2f2" stroked="f" strokeweight="0">
                  <v:stroke miterlimit="83231f" joinstyle="miter"/>
                  <v:path arrowok="t" textboxrect="0,0,2153666,310896"/>
                </v:shape>
                <v:shape id="Shape 16998" o:spid="_x0000_s1131" style="position:absolute;left:77020;top:21899;width:20759;height:1890;visibility:visible;mso-wrap-style:square;v-text-anchor:top" coordsize="2075942,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" path="m,l2075942,r,188976l,188976,,e" fillcolor="#f2f2f2" stroked="f" strokeweight="0">
                  <v:stroke miterlimit="83231f" joinstyle="miter"/>
                  <v:path arrowok="t" textboxrect="0,0,2075942,188976"/>
                </v:shape>
                <v:rect id="Rectangle 283" o:spid="_x0000_s1132" style="position:absolute;left:77020;top:21937;width:123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154C90" w:rsidRDefault="00154C90">
                        <w:r>
                          <w:rPr>
                            <w:rFonts w:ascii="Arial" w:eastAsia="Arial" w:hAnsi="Arial" w:cs="Arial"/>
                            <w:color w:val="0D0D0D"/>
                            <w:sz w:val="24"/>
                          </w:rPr>
                          <w:t xml:space="preserve">                      </w:t>
                        </w:r>
                      </w:p>
                    </w:txbxContent>
                  </v:textbox>
                </v:rect>
                <v:rect id="Rectangle 284" o:spid="_x0000_s1133" style="position:absolute;left:86347;top:21937;width:22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154C90" w:rsidRDefault="00154C90"/>
                    </w:txbxContent>
                  </v:textbox>
                </v:rect>
                <v:rect id="Rectangle 285" o:spid="_x0000_s1134" style="position:absolute;left:88038;top:2124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154C90" w:rsidRDefault="00154C90">
                        <w:r>
                          <w:rPr>
                            <w:rFonts w:ascii="Arial" w:eastAsia="Arial" w:hAnsi="Arial" w:cs="Arial"/>
                            <w:b/>
                            <w:color w:val="104F75"/>
                            <w:sz w:val="36"/>
                          </w:rPr>
                          <w:t xml:space="preserve"> </w:t>
                        </w:r>
                      </w:p>
                    </w:txbxContent>
                  </v:textbox>
                </v:rect>
                <v:shape id="Shape 16999" o:spid="_x0000_s1135" style="position:absolute;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" path="m,l9144,r,129540l,129540,,e" fillcolor="black" stroked="f" strokeweight="0">
                  <v:stroke miterlimit="83231f" joinstyle="miter"/>
                  <v:path arrowok="t" textboxrect="0,0,9144,129540"/>
                </v:shape>
                <v:shape id="Shape 17000" o:spid="_x0000_s1136" style="position:absolute;left:60;top:20603;width:54645;height:92;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" path="m,l5464429,r,9144l,9144,,e" fillcolor="black" stroked="f" strokeweight="0">
                  <v:stroke miterlimit="83231f" joinstyle="miter"/>
                  <v:path arrowok="t" textboxrect="0,0,5464429,9144"/>
                </v:shape>
                <v:shape id="Shape 17001" o:spid="_x0000_s1137" style="position:absolute;left:54705;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" path="m,l9144,r,129540l,129540,,e" fillcolor="black" stroked="f" strokeweight="0">
                  <v:stroke miterlimit="83231f" joinstyle="miter"/>
                  <v:path arrowok="t" textboxrect="0,0,9144,129540"/>
                </v:shape>
                <v:shape id="Shape 17002" o:spid="_x0000_s1138" style="position:absolute;left:54766;top:20603;width:21552;height:92;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" path="m,l2155190,r,9144l,9144,,e" fillcolor="black" stroked="f" strokeweight="0">
                  <v:stroke miterlimit="83231f" joinstyle="miter"/>
                  <v:path arrowok="t" textboxrect="0,0,2155190,9144"/>
                </v:shape>
                <v:shape id="Shape 17003" o:spid="_x0000_s1139" style="position:absolute;left:76319;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" path="m,l9144,r,129540l,129540,,e" fillcolor="black" stroked="f" strokeweight="0">
                  <v:stroke miterlimit="83231f" joinstyle="miter"/>
                  <v:path arrowok="t" textboxrect="0,0,9144,129540"/>
                </v:shape>
                <v:shape id="Shape 17004" o:spid="_x0000_s1140" style="position:absolute;left:76380;top:20603;width:21537;height:351;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" path="m,l2153666,r,35052l,35052,,e" fillcolor="#f2f2f2" stroked="f" strokeweight="0">
                  <v:stroke miterlimit="83231f" joinstyle="miter"/>
                  <v:path arrowok="t" textboxrect="0,0,2153666,35052"/>
                </v:shape>
                <v:shape id="Shape 17005" o:spid="_x0000_s1141" style="position:absolute;left:76380;top:21305;width:21537;height:350;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" path="m,l2153666,r,35052l,35052,,e" fillcolor="#f2f2f2" stroked="f" strokeweight="0">
                  <v:stroke miterlimit="83231f" joinstyle="miter"/>
                  <v:path arrowok="t" textboxrect="0,0,2153666,35052"/>
                </v:shape>
                <v:shape id="Shape 17006" o:spid="_x0000_s1142" style="position:absolute;left:76380;top:21655;width:21537;height:244;visibility:visible;mso-wrap-style:square;v-text-anchor:top" coordsize="21536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" path="m,l2153666,r,24384l,24384,,e" fillcolor="#f2f2f2" stroked="f" strokeweight="0">
                  <v:stroke miterlimit="83231f" joinstyle="miter"/>
                  <v:path arrowok="t" textboxrect="0,0,2153666,24384"/>
                </v:shape>
                <v:shape id="Shape 17007" o:spid="_x0000_s1143" style="position:absolute;left:97917;top:20603;width:91;height:1296;visibility:visible;mso-wrap-style:square;v-text-anchor:top" coordsize="91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" path="m,l9144,r,129540l,129540,,e" fillcolor="black" stroked="f" strokeweight="0">
                  <v:stroke miterlimit="83231f" joinstyle="miter"/>
                  <v:path arrowok="t" textboxrect="0,0,9144,129540"/>
                </v:shape>
                <v:shape id="Shape 17008" o:spid="_x0000_s1144" style="position:absolute;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" path="m,l9144,r,292609l,292609,,e" fillcolor="black" stroked="f" strokeweight="0">
                  <v:stroke miterlimit="83231f" joinstyle="miter"/>
                  <v:path arrowok="t" textboxrect="0,0,9144,292609"/>
                </v:shape>
                <v:shape id="Shape 17009" o:spid="_x0000_s1145" style="position:absolute;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" path="m,l9144,r,9144l,9144,,e" fillcolor="black" stroked="f" strokeweight="0">
                  <v:stroke miterlimit="83231f" joinstyle="miter"/>
                  <v:path arrowok="t" textboxrect="0,0,9144,9144"/>
                </v:shape>
                <v:shape id="Shape 17010" o:spid="_x0000_s1146" style="position:absolute;left:60;top:24825;width:54645;height:91;visibility:visible;mso-wrap-style:square;v-text-anchor:top" coordsize="5464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" path="m,l5464429,r,9144l,9144,,e" fillcolor="black" stroked="f" strokeweight="0">
                  <v:stroke miterlimit="83231f" joinstyle="miter"/>
                  <v:path arrowok="t" textboxrect="0,0,5464429,9144"/>
                </v:shape>
                <v:shape id="Shape 17011" o:spid="_x0000_s1147" style="position:absolute;left:54705;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" path="m,l9144,r,292609l,292609,,e" fillcolor="black" stroked="f" strokeweight="0">
                  <v:stroke miterlimit="83231f" joinstyle="miter"/>
                  <v:path arrowok="t" textboxrect="0,0,9144,292609"/>
                </v:shape>
                <v:shape id="Shape 17012" o:spid="_x0000_s1148" style="position:absolute;left:54705;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" path="m,l9144,r,9144l,9144,,e" fillcolor="black" stroked="f" strokeweight="0">
                  <v:stroke miterlimit="83231f" joinstyle="miter"/>
                  <v:path arrowok="t" textboxrect="0,0,9144,9144"/>
                </v:shape>
                <v:shape id="Shape 17013" o:spid="_x0000_s1149" style="position:absolute;left:54766;top:24825;width:21552;height:91;visibility:visible;mso-wrap-style:square;v-text-anchor:top" coordsize="21551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" path="m,l2155190,r,9144l,9144,,e" fillcolor="black" stroked="f" strokeweight="0">
                  <v:stroke miterlimit="83231f" joinstyle="miter"/>
                  <v:path arrowok="t" textboxrect="0,0,2155190,9144"/>
                </v:shape>
                <v:shape id="Shape 17014" o:spid="_x0000_s1150" style="position:absolute;left:76319;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" path="m,l9144,r,292609l,292609,,e" fillcolor="black" stroked="f" strokeweight="0">
                  <v:stroke miterlimit="83231f" joinstyle="miter"/>
                  <v:path arrowok="t" textboxrect="0,0,9144,292609"/>
                </v:shape>
                <v:shape id="Shape 17015" o:spid="_x0000_s1151" style="position:absolute;left:76319;top:248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" path="m,l9144,r,9144l,9144,,e" fillcolor="black" stroked="f" strokeweight="0">
                  <v:stroke miterlimit="83231f" joinstyle="miter"/>
                  <v:path arrowok="t" textboxrect="0,0,9144,9144"/>
                </v:shape>
                <v:shape id="Shape 17016" o:spid="_x0000_s1152" style="position:absolute;left:76380;top:25526;width:21537;height:351;visibility:visible;mso-wrap-style:square;v-text-anchor:top" coordsize="215366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" path="m,l2153666,r,35052l,35052,,e" fillcolor="#f2f2f2" stroked="f" strokeweight="0">
                  <v:stroke miterlimit="83231f" joinstyle="miter"/>
                  <v:path arrowok="t" textboxrect="0,0,2153666,35052"/>
                </v:shape>
                <v:shape id="Shape 17017" o:spid="_x0000_s1153" style="position:absolute;left:76380;top:24825;width:21537;height:350;visibility:visible;mso-wrap-style:square;v-text-anchor:top" coordsize="2153666,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" path="m,l2153666,r,35051l,35051,,e" fillcolor="#f2f2f2" stroked="f" strokeweight="0">
                  <v:stroke miterlimit="83231f" joinstyle="miter"/>
                  <v:path arrowok="t" textboxrect="0,0,2153666,35051"/>
                </v:shape>
                <v:shape id="Shape 17018" o:spid="_x0000_s1154" style="position:absolute;left:97917;top:21899;width:91;height:2926;visibility:visible;mso-wrap-style:square;v-text-anchor:top" coordsize="9144,29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" path="m,l9144,r,292609l,292609,,e" fillcolor="black" stroked="f" strokeweight="0">
                  <v:stroke miterlimit="83231f" joinstyle="miter"/>
                  <v:path arrowok="t" textboxrect="0,0,9144,292609"/>
                </v:shape>
                <v:shape id="Shape 17019" o:spid="_x0000_s1155" style="position:absolute;left:97917;top:24825;width:91;height:350;visibility:visible;mso-wrap-style:square;v-text-anchor:top" coordsize="9144,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" path="m,l9144,r,35051l,35051,,e" fillcolor="#f2f2f2" stroked="f" strokeweight="0">
                  <v:stroke miterlimit="83231f" joinstyle="miter"/>
                  <v:path arrowok="t" textboxrect="0,0,9144,35051"/>
                </v:shape>
                <v:shape id="Shape 17020" o:spid="_x0000_s1156" style="position:absolute;left:97917;top:25526;width:91;height:351;visibility:visible;mso-wrap-style:square;v-text-anchor:top" coordsize="914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" path="m,l9144,r,35052l,35052,,e" fillcolor="#f2f2f2" stroked="f" strokeweight="0">
                  <v:stroke miterlimit="83231f" joinstyle="miter"/>
                  <v:path arrowok="t" textboxrect="0,0,9144,35052"/>
                </v:shape>
                <w10:anchorlock/>
              </v:group>
            </w:pict>
          </mc:Fallback>
        </mc:AlternateContent>
      </w:r>
    </w:p>
    <w:tbl>
      <w:tblPr>
        <w:tblStyle w:val="TableGrid"/>
        <w:tblW w:w="15418" w:type="dxa"/>
        <w:tblInd w:w="971" w:type="dxa"/>
        <w:tblCellMar>
          <w:right w:w="27" w:type="dxa"/>
        </w:tblCellMar>
        <w:tblLook w:val="04A0" w:firstRow="1" w:lastRow="0" w:firstColumn="1" w:lastColumn="0" w:noHBand="0" w:noVBand="1"/>
      </w:tblPr>
      <w:tblGrid>
        <w:gridCol w:w="837"/>
        <w:gridCol w:w="7777"/>
        <w:gridCol w:w="2912"/>
        <w:gridCol w:w="493"/>
        <w:gridCol w:w="3399"/>
      </w:tblGrid>
      <w:tr w:rsidR="00AC6ADD">
        <w:trPr>
          <w:trHeight w:val="137"/>
        </w:trPr>
        <w:tc>
          <w:tcPr>
            <w:tcW w:w="86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D93BBE" w:rsidRDefault="00D93BBE">
            <w:pPr>
              <w:ind w:left="104"/>
              <w:rPr>
                <w:rFonts w:ascii="Arial" w:eastAsia="Arial" w:hAnsi="Arial" w:cs="Arial"/>
                <w:b/>
                <w:color w:val="050505"/>
                <w:sz w:val="24"/>
              </w:rPr>
            </w:pPr>
          </w:p>
          <w:p w:rsidR="00AC6ADD" w:rsidRDefault="00D15760">
            <w:pPr>
              <w:ind w:left="104"/>
            </w:pPr>
            <w:r>
              <w:rPr>
                <w:rFonts w:ascii="Arial" w:eastAsia="Arial" w:hAnsi="Arial" w:cs="Arial"/>
                <w:b/>
                <w:color w:val="050505"/>
                <w:sz w:val="24"/>
              </w:rPr>
              <w:t xml:space="preserve">% of PP pupils at expected standard or above in maths  </w:t>
            </w:r>
            <w:r>
              <w:rPr>
                <w:rFonts w:ascii="Arial" w:eastAsia="Arial" w:hAnsi="Arial" w:cs="Arial"/>
                <w:b/>
                <w:color w:val="104F75"/>
                <w:sz w:val="36"/>
              </w:rPr>
              <w:t xml:space="preserve"> </w:t>
            </w:r>
          </w:p>
        </w:tc>
        <w:tc>
          <w:tcPr>
            <w:tcW w:w="34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C6ADD" w:rsidRDefault="00D15760" w:rsidP="00040C40">
            <w:pPr>
              <w:ind w:left="295"/>
            </w:pPr>
            <w:r>
              <w:rPr>
                <w:rFonts w:ascii="Arial" w:eastAsia="Arial" w:hAnsi="Arial" w:cs="Arial"/>
                <w:color w:val="0D0D0D"/>
                <w:sz w:val="24"/>
              </w:rPr>
              <w:t xml:space="preserve">                  </w:t>
            </w:r>
            <w:r w:rsidR="00A30CB8">
              <w:rPr>
                <w:rFonts w:ascii="Arial" w:eastAsia="Arial" w:hAnsi="Arial" w:cs="Arial"/>
                <w:color w:val="0D0D0D"/>
                <w:sz w:val="24"/>
              </w:rPr>
              <w:t xml:space="preserve"> </w:t>
            </w:r>
          </w:p>
        </w:tc>
        <w:tc>
          <w:tcPr>
            <w:tcW w:w="3399" w:type="dxa"/>
            <w:tcBorders>
              <w:top w:val="single" w:sz="22" w:space="0" w:color="F2F2F2"/>
              <w:left w:val="single" w:sz="4" w:space="0" w:color="000000"/>
              <w:bottom w:val="single" w:sz="37" w:space="0" w:color="F2F2F2"/>
              <w:right w:val="nil"/>
            </w:tcBorders>
          </w:tcPr>
          <w:p w:rsidR="00D93BBE" w:rsidRDefault="00D93BBE"/>
        </w:tc>
      </w:tr>
      <w:tr w:rsidR="00AC6ADD">
        <w:trPr>
          <w:trHeight w:val="475"/>
        </w:trPr>
        <w:tc>
          <w:tcPr>
            <w:tcW w:w="0" w:type="auto"/>
            <w:gridSpan w:val="2"/>
            <w:vMerge/>
            <w:tcBorders>
              <w:top w:val="nil"/>
              <w:left w:val="single" w:sz="4" w:space="0" w:color="000000"/>
              <w:bottom w:val="single" w:sz="4" w:space="0" w:color="000000"/>
              <w:right w:val="single" w:sz="4" w:space="0" w:color="000000"/>
            </w:tcBorders>
          </w:tcPr>
          <w:p w:rsidR="00AC6ADD" w:rsidRDefault="00AC6ADD"/>
        </w:tc>
        <w:tc>
          <w:tcPr>
            <w:tcW w:w="0" w:type="auto"/>
            <w:gridSpan w:val="2"/>
            <w:vMerge/>
            <w:tcBorders>
              <w:top w:val="nil"/>
              <w:left w:val="single" w:sz="4" w:space="0" w:color="000000"/>
              <w:bottom w:val="single" w:sz="4" w:space="0" w:color="000000"/>
              <w:right w:val="single" w:sz="4" w:space="0" w:color="000000"/>
            </w:tcBorders>
          </w:tcPr>
          <w:p w:rsidR="00AC6ADD" w:rsidRDefault="00AC6ADD"/>
        </w:tc>
        <w:tc>
          <w:tcPr>
            <w:tcW w:w="3399" w:type="dxa"/>
            <w:tcBorders>
              <w:top w:val="single" w:sz="37" w:space="0" w:color="F2F2F2"/>
              <w:left w:val="single" w:sz="4" w:space="0" w:color="000000"/>
              <w:bottom w:val="single" w:sz="4" w:space="0" w:color="000000"/>
              <w:right w:val="single" w:sz="4" w:space="0" w:color="000000"/>
            </w:tcBorders>
            <w:shd w:val="clear" w:color="auto" w:fill="F2F2F2"/>
          </w:tcPr>
          <w:p w:rsidR="00AC6ADD" w:rsidRDefault="00AC6ADD">
            <w:pPr>
              <w:ind w:left="24"/>
              <w:jc w:val="center"/>
            </w:pPr>
          </w:p>
        </w:tc>
      </w:tr>
      <w:tr w:rsidR="00AC6ADD">
        <w:trPr>
          <w:trHeight w:val="650"/>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3495"/>
                <w:tab w:val="center" w:pos="12123"/>
              </w:tabs>
            </w:pPr>
            <w:r>
              <w:tab/>
            </w:r>
            <w:r>
              <w:rPr>
                <w:rFonts w:ascii="Arial" w:eastAsia="Arial" w:hAnsi="Arial" w:cs="Arial"/>
                <w:b/>
                <w:color w:val="0D0D0D"/>
                <w:sz w:val="24"/>
              </w:rPr>
              <w:t xml:space="preserve">3. Barriers to future attainment (for pupils eligible for PP)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49"/>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12123"/>
              </w:tabs>
            </w:pPr>
            <w:r>
              <w:rPr>
                <w:rFonts w:ascii="Arial" w:eastAsia="Arial" w:hAnsi="Arial" w:cs="Arial"/>
                <w:b/>
                <w:color w:val="0D0D0D"/>
                <w:sz w:val="24"/>
              </w:rPr>
              <w:t xml:space="preserve">In-school barriers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84"/>
              <w:jc w:val="center"/>
            </w:pPr>
            <w:r>
              <w:rPr>
                <w:rFonts w:ascii="Arial" w:eastAsia="Arial" w:hAnsi="Arial" w:cs="Arial"/>
                <w:b/>
                <w:color w:val="0D0D0D"/>
                <w:sz w:val="24"/>
              </w:rPr>
              <w:t xml:space="preserve">A.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tabs>
                <w:tab w:val="center" w:pos="11286"/>
              </w:tabs>
            </w:pPr>
            <w:r>
              <w:rPr>
                <w:rFonts w:ascii="Arial" w:eastAsia="Arial" w:hAnsi="Arial" w:cs="Arial"/>
                <w:color w:val="0D0D0D"/>
                <w:sz w:val="20"/>
              </w:rPr>
              <w:t>Many pupils have multi-disadvan</w:t>
            </w:r>
            <w:r w:rsidR="00031F96">
              <w:rPr>
                <w:rFonts w:ascii="Arial" w:eastAsia="Arial" w:hAnsi="Arial" w:cs="Arial"/>
                <w:color w:val="0D0D0D"/>
                <w:sz w:val="20"/>
              </w:rPr>
              <w:t>tage, i.e.  are PP, SEND and EAL or have safeguarding needs</w:t>
            </w:r>
            <w:r>
              <w:rPr>
                <w:rFonts w:ascii="Arial" w:eastAsia="Arial" w:hAnsi="Arial" w:cs="Arial"/>
                <w:b/>
                <w:color w:val="104F75"/>
                <w:sz w:val="55"/>
                <w:vertAlign w:val="superscript"/>
              </w:rPr>
              <w:tab/>
            </w:r>
            <w:r>
              <w:rPr>
                <w:rFonts w:ascii="Arial" w:eastAsia="Arial" w:hAnsi="Arial" w:cs="Arial"/>
                <w:b/>
                <w:color w:val="104F75"/>
                <w:sz w:val="36"/>
              </w:rPr>
              <w:t xml:space="preserve"> </w:t>
            </w:r>
          </w:p>
        </w:tc>
      </w:tr>
      <w:tr w:rsidR="00AC6ADD">
        <w:trPr>
          <w:trHeight w:val="648"/>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78"/>
              <w:jc w:val="center"/>
            </w:pPr>
            <w:r>
              <w:rPr>
                <w:rFonts w:ascii="Arial" w:eastAsia="Arial" w:hAnsi="Arial" w:cs="Arial"/>
                <w:b/>
                <w:color w:val="0D0D0D"/>
                <w:sz w:val="24"/>
              </w:rPr>
              <w:t xml:space="preserve">B.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031F96">
            <w:pPr>
              <w:tabs>
                <w:tab w:val="center" w:pos="11286"/>
              </w:tabs>
            </w:pPr>
            <w:r w:rsidRPr="00DB0E32">
              <w:rPr>
                <w:rFonts w:ascii="Arial" w:hAnsi="Arial" w:cs="Arial"/>
                <w:sz w:val="20"/>
                <w:szCs w:val="20"/>
              </w:rPr>
              <w:t>Children have missed several months of teaching and learning. Despite remote learning throughout lockdown, there is a clear disparity between engagement and participation levels.</w:t>
            </w:r>
            <w:r w:rsidR="00D15760">
              <w:rPr>
                <w:rFonts w:ascii="Arial" w:eastAsia="Arial" w:hAnsi="Arial" w:cs="Arial"/>
                <w:b/>
                <w:color w:val="104F75"/>
                <w:sz w:val="55"/>
                <w:vertAlign w:val="superscript"/>
              </w:rPr>
              <w:tab/>
            </w:r>
            <w:r w:rsidR="00D15760">
              <w:rPr>
                <w:rFonts w:ascii="Arial" w:eastAsia="Arial" w:hAnsi="Arial" w:cs="Arial"/>
                <w:b/>
                <w:color w:val="104F75"/>
                <w:sz w:val="36"/>
              </w:rPr>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D15760">
            <w:pPr>
              <w:ind w:right="178"/>
              <w:jc w:val="center"/>
            </w:pPr>
            <w:r>
              <w:rPr>
                <w:rFonts w:ascii="Arial" w:eastAsia="Arial" w:hAnsi="Arial" w:cs="Arial"/>
                <w:b/>
                <w:color w:val="0D0D0D"/>
                <w:sz w:val="24"/>
              </w:rPr>
              <w:t xml:space="preserve">C.  </w:t>
            </w:r>
            <w:r>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ind w:left="132"/>
            </w:pPr>
            <w:r>
              <w:rPr>
                <w:rFonts w:ascii="Arial" w:eastAsia="Arial" w:hAnsi="Arial" w:cs="Arial"/>
                <w:color w:val="0D0D0D"/>
                <w:sz w:val="20"/>
              </w:rPr>
              <w:t xml:space="preserve">Occasionally the work set for the most able pupils is not challenging enough to enable them to reach the highest standards </w:t>
            </w:r>
            <w:r>
              <w:rPr>
                <w:rFonts w:ascii="Arial" w:eastAsia="Arial" w:hAnsi="Arial" w:cs="Arial"/>
                <w:b/>
                <w:color w:val="104F75"/>
                <w:sz w:val="55"/>
                <w:vertAlign w:val="superscript"/>
              </w:rPr>
              <w:t xml:space="preserve"> </w:t>
            </w:r>
            <w:r>
              <w:rPr>
                <w:rFonts w:ascii="Arial" w:eastAsia="Arial" w:hAnsi="Arial" w:cs="Arial"/>
                <w:b/>
                <w:color w:val="104F75"/>
                <w:sz w:val="36"/>
              </w:rPr>
              <w:t xml:space="preserve"> </w:t>
            </w:r>
          </w:p>
        </w:tc>
      </w:tr>
      <w:tr w:rsidR="00031F96">
        <w:trPr>
          <w:trHeight w:val="652"/>
        </w:trPr>
        <w:tc>
          <w:tcPr>
            <w:tcW w:w="837" w:type="dxa"/>
            <w:tcBorders>
              <w:top w:val="single" w:sz="4" w:space="0" w:color="000000"/>
              <w:left w:val="single" w:sz="4" w:space="0" w:color="000000"/>
              <w:bottom w:val="single" w:sz="4" w:space="0" w:color="000000"/>
              <w:right w:val="single" w:sz="4" w:space="0" w:color="000000"/>
            </w:tcBorders>
          </w:tcPr>
          <w:p w:rsidR="00031F96" w:rsidRDefault="00031F96">
            <w:pPr>
              <w:ind w:right="178"/>
              <w:jc w:val="center"/>
              <w:rPr>
                <w:rFonts w:ascii="Arial" w:eastAsia="Arial" w:hAnsi="Arial" w:cs="Arial"/>
                <w:b/>
                <w:color w:val="0D0D0D"/>
                <w:sz w:val="24"/>
              </w:rPr>
            </w:pPr>
            <w:r>
              <w:rPr>
                <w:rFonts w:ascii="Arial" w:eastAsia="Arial" w:hAnsi="Arial" w:cs="Arial"/>
                <w:b/>
                <w:color w:val="0D0D0D"/>
                <w:sz w:val="24"/>
              </w:rPr>
              <w:t>D</w:t>
            </w:r>
          </w:p>
        </w:tc>
        <w:tc>
          <w:tcPr>
            <w:tcW w:w="14581" w:type="dxa"/>
            <w:gridSpan w:val="4"/>
            <w:tcBorders>
              <w:top w:val="single" w:sz="4" w:space="0" w:color="000000"/>
              <w:left w:val="single" w:sz="4" w:space="0" w:color="000000"/>
              <w:bottom w:val="single" w:sz="4" w:space="0" w:color="000000"/>
              <w:right w:val="single" w:sz="4" w:space="0" w:color="000000"/>
            </w:tcBorders>
          </w:tcPr>
          <w:p w:rsidR="00031F96" w:rsidRDefault="00031F96">
            <w:pPr>
              <w:ind w:left="132"/>
              <w:rPr>
                <w:rFonts w:ascii="Arial" w:eastAsia="Arial" w:hAnsi="Arial" w:cs="Arial"/>
                <w:color w:val="0D0D0D"/>
                <w:sz w:val="20"/>
              </w:rPr>
            </w:pPr>
            <w:r>
              <w:rPr>
                <w:rFonts w:ascii="Arial" w:eastAsia="Arial" w:hAnsi="Arial" w:cs="Arial"/>
                <w:color w:val="0D0D0D"/>
                <w:sz w:val="20"/>
              </w:rPr>
              <w:t>Potential risk for school closure and need for remote learning – unequal access to devices/reliable Wi-Fi or parents having to continue working means some children will not be able to access the online learning</w:t>
            </w:r>
          </w:p>
        </w:tc>
      </w:tr>
      <w:tr w:rsidR="00AC6ADD">
        <w:trPr>
          <w:trHeight w:val="648"/>
        </w:trPr>
        <w:tc>
          <w:tcPr>
            <w:tcW w:w="15418" w:type="dxa"/>
            <w:gridSpan w:val="5"/>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tabs>
                <w:tab w:val="center" w:pos="5714"/>
                <w:tab w:val="center" w:pos="12123"/>
              </w:tabs>
            </w:pPr>
            <w:r>
              <w:tab/>
            </w:r>
            <w:r>
              <w:rPr>
                <w:rFonts w:ascii="Arial" w:eastAsia="Arial" w:hAnsi="Arial" w:cs="Arial"/>
                <w:b/>
                <w:color w:val="0D0D0D"/>
                <w:sz w:val="24"/>
              </w:rPr>
              <w:t xml:space="preserve">External barriers </w:t>
            </w:r>
            <w:r>
              <w:rPr>
                <w:rFonts w:ascii="Arial" w:eastAsia="Arial" w:hAnsi="Arial" w:cs="Arial"/>
                <w:i/>
                <w:color w:val="0D0D0D"/>
                <w:sz w:val="24"/>
              </w:rPr>
              <w:t>(issues which also require action outside school, such as low attendance rates)</w:t>
            </w:r>
            <w:r>
              <w:rPr>
                <w:rFonts w:ascii="Arial" w:eastAsia="Arial" w:hAnsi="Arial" w:cs="Arial"/>
                <w:b/>
                <w:color w:val="0D0D0D"/>
                <w:sz w:val="24"/>
              </w:rPr>
              <w:t xml:space="preserve"> </w:t>
            </w:r>
            <w:r>
              <w:rPr>
                <w:rFonts w:ascii="Arial" w:eastAsia="Arial" w:hAnsi="Arial" w:cs="Arial"/>
                <w:b/>
                <w:color w:val="104F75"/>
                <w:sz w:val="36"/>
              </w:rPr>
              <w:t xml:space="preserve"> </w:t>
            </w:r>
            <w:r>
              <w:rPr>
                <w:rFonts w:ascii="Arial" w:eastAsia="Arial" w:hAnsi="Arial" w:cs="Arial"/>
                <w:b/>
                <w:color w:val="104F75"/>
                <w:sz w:val="36"/>
              </w:rPr>
              <w:tab/>
              <w:t xml:space="preserve"> </w:t>
            </w:r>
          </w:p>
        </w:tc>
      </w:tr>
      <w:tr w:rsidR="00AC6ADD">
        <w:trPr>
          <w:trHeight w:val="652"/>
        </w:trPr>
        <w:tc>
          <w:tcPr>
            <w:tcW w:w="837" w:type="dxa"/>
            <w:tcBorders>
              <w:top w:val="single" w:sz="4" w:space="0" w:color="000000"/>
              <w:left w:val="single" w:sz="4" w:space="0" w:color="000000"/>
              <w:bottom w:val="single" w:sz="4" w:space="0" w:color="000000"/>
              <w:right w:val="single" w:sz="4" w:space="0" w:color="000000"/>
            </w:tcBorders>
          </w:tcPr>
          <w:p w:rsidR="00AC6ADD" w:rsidRDefault="00031F96">
            <w:pPr>
              <w:ind w:right="150"/>
              <w:jc w:val="center"/>
            </w:pPr>
            <w:r>
              <w:rPr>
                <w:rFonts w:ascii="Arial" w:eastAsia="Arial" w:hAnsi="Arial" w:cs="Arial"/>
                <w:b/>
                <w:color w:val="0D0D0D"/>
                <w:sz w:val="24"/>
              </w:rPr>
              <w:t>E</w:t>
            </w:r>
            <w:r w:rsidR="00D15760">
              <w:rPr>
                <w:rFonts w:ascii="Arial" w:eastAsia="Arial" w:hAnsi="Arial" w:cs="Arial"/>
                <w:b/>
                <w:color w:val="0D0D0D"/>
                <w:sz w:val="24"/>
              </w:rPr>
              <w:t xml:space="preserve">  </w:t>
            </w:r>
            <w:r w:rsidR="00D15760">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tabs>
                <w:tab w:val="center" w:pos="11286"/>
              </w:tabs>
            </w:pPr>
            <w:r>
              <w:rPr>
                <w:rFonts w:ascii="Arial" w:eastAsia="Arial" w:hAnsi="Arial" w:cs="Arial"/>
                <w:color w:val="0D0D0D"/>
                <w:sz w:val="20"/>
              </w:rPr>
              <w:t xml:space="preserve">In some cases parents feel they are unable to support with the more challenging curriculum </w:t>
            </w:r>
            <w:r>
              <w:rPr>
                <w:rFonts w:ascii="Arial" w:eastAsia="Arial" w:hAnsi="Arial" w:cs="Arial"/>
                <w:b/>
                <w:color w:val="104F75"/>
                <w:sz w:val="55"/>
                <w:vertAlign w:val="superscript"/>
              </w:rPr>
              <w:t xml:space="preserve"> </w:t>
            </w:r>
            <w:r>
              <w:rPr>
                <w:rFonts w:ascii="Arial" w:eastAsia="Arial" w:hAnsi="Arial" w:cs="Arial"/>
                <w:b/>
                <w:color w:val="104F75"/>
                <w:sz w:val="55"/>
                <w:vertAlign w:val="superscript"/>
              </w:rPr>
              <w:tab/>
            </w:r>
            <w:r>
              <w:rPr>
                <w:rFonts w:ascii="Arial" w:eastAsia="Arial" w:hAnsi="Arial" w:cs="Arial"/>
                <w:b/>
                <w:color w:val="104F75"/>
                <w:sz w:val="36"/>
              </w:rPr>
              <w:t xml:space="preserve"> </w:t>
            </w:r>
          </w:p>
        </w:tc>
      </w:tr>
      <w:tr w:rsidR="00AC6ADD">
        <w:trPr>
          <w:trHeight w:val="650"/>
        </w:trPr>
        <w:tc>
          <w:tcPr>
            <w:tcW w:w="837" w:type="dxa"/>
            <w:tcBorders>
              <w:top w:val="single" w:sz="4" w:space="0" w:color="000000"/>
              <w:left w:val="single" w:sz="4" w:space="0" w:color="000000"/>
              <w:bottom w:val="single" w:sz="4" w:space="0" w:color="000000"/>
              <w:right w:val="single" w:sz="4" w:space="0" w:color="000000"/>
            </w:tcBorders>
          </w:tcPr>
          <w:p w:rsidR="00AC6ADD" w:rsidRDefault="00031F96">
            <w:pPr>
              <w:ind w:right="157"/>
              <w:jc w:val="center"/>
            </w:pPr>
            <w:r>
              <w:rPr>
                <w:rFonts w:ascii="Arial" w:eastAsia="Arial" w:hAnsi="Arial" w:cs="Arial"/>
                <w:b/>
                <w:color w:val="0D0D0D"/>
                <w:sz w:val="24"/>
              </w:rPr>
              <w:lastRenderedPageBreak/>
              <w:t>F</w:t>
            </w:r>
            <w:r w:rsidR="00D15760">
              <w:rPr>
                <w:rFonts w:ascii="Arial" w:eastAsia="Arial" w:hAnsi="Arial" w:cs="Arial"/>
                <w:b/>
                <w:color w:val="0D0D0D"/>
                <w:sz w:val="24"/>
              </w:rPr>
              <w:t xml:space="preserve">. </w:t>
            </w:r>
            <w:r w:rsidR="00D15760">
              <w:rPr>
                <w:rFonts w:ascii="Arial" w:eastAsia="Arial" w:hAnsi="Arial" w:cs="Arial"/>
                <w:b/>
                <w:color w:val="104F75"/>
                <w:sz w:val="36"/>
              </w:rPr>
              <w:t xml:space="preserve"> </w:t>
            </w:r>
          </w:p>
        </w:tc>
        <w:tc>
          <w:tcPr>
            <w:tcW w:w="14581" w:type="dxa"/>
            <w:gridSpan w:val="4"/>
            <w:tcBorders>
              <w:top w:val="single" w:sz="4" w:space="0" w:color="000000"/>
              <w:left w:val="single" w:sz="4" w:space="0" w:color="000000"/>
              <w:bottom w:val="single" w:sz="4" w:space="0" w:color="000000"/>
              <w:right w:val="single" w:sz="4" w:space="0" w:color="000000"/>
            </w:tcBorders>
          </w:tcPr>
          <w:p w:rsidR="00AC6ADD" w:rsidRDefault="00D15760">
            <w:pPr>
              <w:ind w:left="132" w:right="2322"/>
            </w:pPr>
            <w:r>
              <w:rPr>
                <w:rFonts w:ascii="Arial" w:eastAsia="Arial" w:hAnsi="Arial" w:cs="Arial"/>
                <w:color w:val="0D0D0D"/>
                <w:sz w:val="20"/>
              </w:rPr>
              <w:t xml:space="preserve">Reduced access to additional services, cuts have impacted on the support available to pupils, school often having to think </w:t>
            </w:r>
            <w:r>
              <w:rPr>
                <w:rFonts w:ascii="Arial" w:eastAsia="Arial" w:hAnsi="Arial" w:cs="Arial"/>
                <w:color w:val="0D0D0D"/>
                <w:sz w:val="20"/>
              </w:rPr>
              <w:tab/>
            </w:r>
            <w:r>
              <w:rPr>
                <w:rFonts w:ascii="Arial" w:eastAsia="Arial" w:hAnsi="Arial" w:cs="Arial"/>
                <w:b/>
                <w:color w:val="104F75"/>
                <w:sz w:val="36"/>
              </w:rPr>
              <w:t xml:space="preserve"> </w:t>
            </w:r>
            <w:r>
              <w:rPr>
                <w:rFonts w:ascii="Arial" w:eastAsia="Arial" w:hAnsi="Arial" w:cs="Arial"/>
                <w:color w:val="0D0D0D"/>
                <w:sz w:val="20"/>
              </w:rPr>
              <w:t xml:space="preserve">creatively and meet needs in different ways than previously  </w:t>
            </w:r>
            <w:r>
              <w:rPr>
                <w:rFonts w:ascii="Arial" w:eastAsia="Arial" w:hAnsi="Arial" w:cs="Arial"/>
                <w:b/>
                <w:color w:val="104F75"/>
                <w:sz w:val="36"/>
              </w:rPr>
              <w:t xml:space="preserve"> </w:t>
            </w:r>
          </w:p>
        </w:tc>
      </w:tr>
      <w:tr w:rsidR="00AC6ADD">
        <w:trPr>
          <w:trHeight w:val="713"/>
        </w:trPr>
        <w:tc>
          <w:tcPr>
            <w:tcW w:w="11526" w:type="dxa"/>
            <w:gridSpan w:val="3"/>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668" w:hanging="360"/>
              <w:jc w:val="both"/>
            </w:pPr>
            <w:r>
              <w:rPr>
                <w:rFonts w:ascii="Arial" w:eastAsia="Arial" w:hAnsi="Arial" w:cs="Arial"/>
                <w:b/>
                <w:color w:val="0D0D0D"/>
                <w:sz w:val="24"/>
              </w:rPr>
              <w:t xml:space="preserve">4. Desired outcomes </w:t>
            </w:r>
            <w:r>
              <w:rPr>
                <w:rFonts w:ascii="Arial" w:eastAsia="Arial" w:hAnsi="Arial" w:cs="Arial"/>
                <w:color w:val="0D0D0D"/>
                <w:sz w:val="24"/>
              </w:rPr>
              <w:t>– linked to School Improvement Plan</w:t>
            </w:r>
            <w:r>
              <w:rPr>
                <w:rFonts w:ascii="Arial" w:eastAsia="Arial" w:hAnsi="Arial" w:cs="Arial"/>
                <w:b/>
                <w:color w:val="0D0D0D"/>
                <w:sz w:val="24"/>
              </w:rPr>
              <w:t xml:space="preserve"> </w:t>
            </w:r>
            <w:r>
              <w:rPr>
                <w:rFonts w:ascii="Arial" w:eastAsia="Arial" w:hAnsi="Arial" w:cs="Arial"/>
                <w:i/>
                <w:color w:val="0D0D0D"/>
                <w:sz w:val="24"/>
              </w:rPr>
              <w:t>(Desired outcomes and how they will be measured)</w:t>
            </w:r>
            <w:r>
              <w:rPr>
                <w:rFonts w:ascii="Arial" w:eastAsia="Arial" w:hAnsi="Arial" w:cs="Arial"/>
                <w:b/>
                <w:color w:val="0D0D0D"/>
                <w:sz w:val="24"/>
              </w:rPr>
              <w:t xml:space="preserve"> </w:t>
            </w:r>
            <w:r>
              <w:rPr>
                <w:rFonts w:ascii="Arial" w:eastAsia="Arial" w:hAnsi="Arial" w:cs="Arial"/>
                <w:b/>
                <w:color w:val="104F75"/>
                <w:sz w:val="36"/>
              </w:rPr>
              <w:t xml:space="preserve"> </w:t>
            </w:r>
          </w:p>
        </w:tc>
        <w:tc>
          <w:tcPr>
            <w:tcW w:w="3892" w:type="dxa"/>
            <w:gridSpan w:val="2"/>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29"/>
            </w:pPr>
            <w:r>
              <w:rPr>
                <w:rFonts w:ascii="Arial" w:eastAsia="Arial" w:hAnsi="Arial" w:cs="Arial"/>
                <w:i/>
                <w:color w:val="0D0D0D"/>
                <w:sz w:val="24"/>
              </w:rPr>
              <w:t xml:space="preserve"> </w:t>
            </w:r>
            <w:r>
              <w:rPr>
                <w:rFonts w:ascii="Arial" w:eastAsia="Arial" w:hAnsi="Arial" w:cs="Arial"/>
                <w:b/>
                <w:color w:val="0D0D0D"/>
                <w:sz w:val="24"/>
              </w:rPr>
              <w:t xml:space="preserve">Success criteria  </w:t>
            </w:r>
            <w:r>
              <w:rPr>
                <w:rFonts w:ascii="Arial" w:eastAsia="Arial" w:hAnsi="Arial" w:cs="Arial"/>
                <w:b/>
                <w:color w:val="104F75"/>
                <w:sz w:val="36"/>
              </w:rPr>
              <w:t xml:space="preserve"> </w:t>
            </w:r>
          </w:p>
        </w:tc>
      </w:tr>
      <w:tr w:rsidR="00031F96">
        <w:trPr>
          <w:trHeight w:val="1979"/>
        </w:trPr>
        <w:tc>
          <w:tcPr>
            <w:tcW w:w="837" w:type="dxa"/>
            <w:tcBorders>
              <w:top w:val="single" w:sz="4" w:space="0" w:color="000000"/>
              <w:left w:val="single" w:sz="4" w:space="0" w:color="000000"/>
              <w:bottom w:val="single" w:sz="4" w:space="0" w:color="000000"/>
              <w:right w:val="single" w:sz="4" w:space="0" w:color="000000"/>
            </w:tcBorders>
          </w:tcPr>
          <w:p w:rsidR="00031F96" w:rsidRDefault="00031F96" w:rsidP="00031F96">
            <w:pPr>
              <w:ind w:left="172"/>
            </w:pPr>
            <w:r>
              <w:rPr>
                <w:rFonts w:ascii="Arial" w:eastAsia="Arial" w:hAnsi="Arial" w:cs="Arial"/>
                <w:b/>
                <w:color w:val="0D0D0D"/>
                <w:sz w:val="18"/>
              </w:rPr>
              <w:t xml:space="preserve">A.  </w:t>
            </w:r>
            <w:r>
              <w:rPr>
                <w:rFonts w:ascii="Arial" w:eastAsia="Arial" w:hAnsi="Arial" w:cs="Arial"/>
                <w:b/>
                <w:color w:val="104F75"/>
                <w:sz w:val="36"/>
              </w:rPr>
              <w:t xml:space="preserve"> </w:t>
            </w:r>
          </w:p>
        </w:tc>
        <w:tc>
          <w:tcPr>
            <w:tcW w:w="10689" w:type="dxa"/>
            <w:gridSpan w:val="2"/>
            <w:tcBorders>
              <w:top w:val="single" w:sz="4" w:space="0" w:color="000000"/>
              <w:left w:val="single" w:sz="4" w:space="0" w:color="000000"/>
              <w:bottom w:val="single" w:sz="4" w:space="0" w:color="000000"/>
              <w:right w:val="single" w:sz="4" w:space="0" w:color="000000"/>
            </w:tcBorders>
          </w:tcPr>
          <w:p w:rsidR="00031F96" w:rsidRDefault="00031F96" w:rsidP="00031F96">
            <w:pPr>
              <w:ind w:left="84"/>
            </w:pPr>
            <w:r>
              <w:rPr>
                <w:rFonts w:ascii="Arial" w:eastAsia="Arial" w:hAnsi="Arial" w:cs="Arial"/>
                <w:color w:val="0D0D0D"/>
                <w:sz w:val="20"/>
              </w:rPr>
              <w:t xml:space="preserve">To identify and accelerate the learning for all children through high quality teaching with particular focus on assessing and closing the gaps for PP pupils </w:t>
            </w:r>
            <w:r>
              <w:rPr>
                <w:rFonts w:ascii="Arial" w:eastAsia="Arial" w:hAnsi="Arial" w:cs="Arial"/>
                <w:b/>
                <w:color w:val="104F75"/>
                <w:sz w:val="36"/>
              </w:rPr>
              <w:t xml:space="preserve"> </w:t>
            </w:r>
          </w:p>
        </w:tc>
        <w:tc>
          <w:tcPr>
            <w:tcW w:w="3892" w:type="dxa"/>
            <w:gridSpan w:val="2"/>
            <w:tcBorders>
              <w:top w:val="single" w:sz="4" w:space="0" w:color="000000"/>
              <w:left w:val="single" w:sz="4" w:space="0" w:color="000000"/>
              <w:bottom w:val="single" w:sz="4" w:space="0" w:color="000000"/>
              <w:right w:val="single" w:sz="4" w:space="0" w:color="000000"/>
            </w:tcBorders>
          </w:tcPr>
          <w:p w:rsidR="00031F96" w:rsidRDefault="00031F96" w:rsidP="00031F96">
            <w:pPr>
              <w:spacing w:after="2"/>
              <w:ind w:left="106"/>
              <w:rPr>
                <w:rFonts w:ascii="Arial" w:eastAsia="Arial" w:hAnsi="Arial" w:cs="Arial"/>
                <w:color w:val="0D0D0D"/>
                <w:sz w:val="20"/>
              </w:rPr>
            </w:pPr>
            <w:r>
              <w:rPr>
                <w:rFonts w:ascii="Arial" w:eastAsia="Arial" w:hAnsi="Arial" w:cs="Arial"/>
                <w:color w:val="0D0D0D"/>
                <w:sz w:val="20"/>
              </w:rPr>
              <w:t xml:space="preserve">Attainment at least in line with national figures  </w:t>
            </w:r>
          </w:p>
          <w:p w:rsidR="00154C90" w:rsidRDefault="00154C90" w:rsidP="00031F96">
            <w:pPr>
              <w:spacing w:after="2"/>
              <w:ind w:left="106"/>
              <w:rPr>
                <w:rFonts w:ascii="Arial" w:eastAsia="Arial" w:hAnsi="Arial" w:cs="Arial"/>
                <w:color w:val="0D0D0D"/>
                <w:sz w:val="20"/>
              </w:rPr>
            </w:pPr>
          </w:p>
          <w:p w:rsidR="00154C90" w:rsidRDefault="00154C90" w:rsidP="00031F96">
            <w:pPr>
              <w:spacing w:after="2"/>
              <w:ind w:left="106"/>
            </w:pPr>
            <w:r>
              <w:rPr>
                <w:rFonts w:ascii="Arial" w:eastAsia="Arial" w:hAnsi="Arial" w:cs="Arial"/>
                <w:color w:val="0D0D0D"/>
                <w:sz w:val="20"/>
              </w:rPr>
              <w:t>CPD on High Quality Teaching and what it looks likes and includes</w:t>
            </w:r>
          </w:p>
          <w:p w:rsidR="00031F96" w:rsidRDefault="00031F96" w:rsidP="00031F96">
            <w:pPr>
              <w:ind w:left="106"/>
              <w:rPr>
                <w:rFonts w:ascii="Arial" w:eastAsia="Arial" w:hAnsi="Arial" w:cs="Arial"/>
                <w:color w:val="0D0D0D"/>
                <w:sz w:val="20"/>
              </w:rPr>
            </w:pPr>
          </w:p>
          <w:p w:rsidR="00031F96" w:rsidRDefault="00031F96" w:rsidP="00031F96">
            <w:pPr>
              <w:ind w:left="106"/>
              <w:rPr>
                <w:rFonts w:ascii="Arial" w:eastAsia="Arial" w:hAnsi="Arial" w:cs="Arial"/>
                <w:color w:val="0D0D0D"/>
                <w:sz w:val="20"/>
              </w:rPr>
            </w:pPr>
            <w:r>
              <w:rPr>
                <w:rFonts w:ascii="Arial" w:eastAsia="Arial" w:hAnsi="Arial" w:cs="Arial"/>
                <w:color w:val="0D0D0D"/>
                <w:sz w:val="20"/>
              </w:rPr>
              <w:t>Robust assessment at the start of Autumn term to accurately identify gaps in children’s learning and to plan for a successful programme of intervention to close the gaps – all teachers to be clear on who is eligible for PP funding and clearly target</w:t>
            </w:r>
          </w:p>
          <w:p w:rsidR="00031F96" w:rsidRDefault="00031F96" w:rsidP="00031F96">
            <w:pPr>
              <w:ind w:left="106"/>
            </w:pPr>
          </w:p>
          <w:p w:rsidR="00031F96" w:rsidRDefault="00031F96" w:rsidP="00031F96">
            <w:pPr>
              <w:ind w:left="106" w:right="662"/>
              <w:rPr>
                <w:rFonts w:ascii="Arial" w:eastAsia="Arial" w:hAnsi="Arial" w:cs="Arial"/>
                <w:color w:val="0D0D0D"/>
                <w:sz w:val="20"/>
              </w:rPr>
            </w:pPr>
            <w:r>
              <w:rPr>
                <w:rFonts w:ascii="Arial" w:eastAsia="Arial" w:hAnsi="Arial" w:cs="Arial"/>
                <w:color w:val="0D0D0D"/>
                <w:sz w:val="20"/>
              </w:rPr>
              <w:t xml:space="preserve">Monitor closely those pupils who experience multi-disadvantage and ensure needs are met through a range of differentiation and intervention </w:t>
            </w:r>
          </w:p>
          <w:p w:rsidR="00031F96" w:rsidRDefault="00031F96" w:rsidP="00031F96">
            <w:pPr>
              <w:ind w:right="662"/>
              <w:rPr>
                <w:rFonts w:ascii="Arial" w:eastAsia="Arial" w:hAnsi="Arial" w:cs="Arial"/>
                <w:color w:val="0D0D0D"/>
                <w:sz w:val="20"/>
              </w:rPr>
            </w:pPr>
          </w:p>
          <w:p w:rsidR="00031F96" w:rsidRDefault="00031F96" w:rsidP="00031F96">
            <w:pPr>
              <w:ind w:right="662"/>
              <w:rPr>
                <w:rFonts w:ascii="Arial" w:eastAsia="Arial" w:hAnsi="Arial" w:cs="Arial"/>
                <w:b/>
                <w:color w:val="104F75"/>
                <w:sz w:val="36"/>
              </w:rPr>
            </w:pPr>
            <w:r>
              <w:rPr>
                <w:rFonts w:ascii="Arial" w:eastAsia="Arial" w:hAnsi="Arial" w:cs="Arial"/>
                <w:color w:val="0D0D0D"/>
                <w:sz w:val="20"/>
              </w:rPr>
              <w:t>Regular monitoring of planning, books and lessons will ensure that assessment data is being employed to identify and plan for PP children</w:t>
            </w:r>
          </w:p>
          <w:p w:rsidR="00031F96" w:rsidRDefault="00031F96" w:rsidP="00031F96">
            <w:pPr>
              <w:ind w:left="106" w:right="662"/>
              <w:rPr>
                <w:rFonts w:ascii="Arial" w:hAnsi="Arial" w:cs="Arial"/>
                <w:sz w:val="20"/>
                <w:szCs w:val="20"/>
              </w:rPr>
            </w:pPr>
          </w:p>
          <w:p w:rsidR="00031F96" w:rsidRPr="004255D6" w:rsidRDefault="00031F96" w:rsidP="00031F96">
            <w:pPr>
              <w:ind w:right="662"/>
              <w:rPr>
                <w:rFonts w:ascii="Arial" w:hAnsi="Arial" w:cs="Arial"/>
                <w:sz w:val="20"/>
                <w:szCs w:val="20"/>
              </w:rPr>
            </w:pPr>
            <w:r>
              <w:rPr>
                <w:rFonts w:ascii="Arial" w:hAnsi="Arial" w:cs="Arial"/>
                <w:sz w:val="20"/>
                <w:szCs w:val="20"/>
              </w:rPr>
              <w:t xml:space="preserve">Performance management for all teachers to accelerate progress for children </w:t>
            </w:r>
          </w:p>
        </w:tc>
      </w:tr>
    </w:tbl>
    <w:p w:rsidR="00AC6ADD" w:rsidRDefault="00D15760">
      <w:pPr>
        <w:spacing w:after="0"/>
        <w:ind w:left="8511"/>
        <w:jc w:val="both"/>
      </w:pPr>
      <w:r>
        <w:rPr>
          <w:rFonts w:ascii="Arial" w:eastAsia="Arial" w:hAnsi="Arial" w:cs="Arial"/>
          <w:b/>
          <w:color w:val="104F75"/>
          <w:sz w:val="36"/>
        </w:rPr>
        <w:t xml:space="preserve"> </w:t>
      </w:r>
    </w:p>
    <w:tbl>
      <w:tblPr>
        <w:tblStyle w:val="TableGrid"/>
        <w:tblW w:w="15420" w:type="dxa"/>
        <w:tblInd w:w="970" w:type="dxa"/>
        <w:tblCellMar>
          <w:left w:w="106" w:type="dxa"/>
          <w:right w:w="31" w:type="dxa"/>
        </w:tblCellMar>
        <w:tblLook w:val="04A0" w:firstRow="1" w:lastRow="0" w:firstColumn="1" w:lastColumn="0" w:noHBand="0" w:noVBand="1"/>
      </w:tblPr>
      <w:tblGrid>
        <w:gridCol w:w="816"/>
        <w:gridCol w:w="10711"/>
        <w:gridCol w:w="3893"/>
      </w:tblGrid>
      <w:tr w:rsidR="00AC6ADD" w:rsidTr="00031F96">
        <w:trPr>
          <w:trHeight w:val="3344"/>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lastRenderedPageBreak/>
              <w:t xml:space="preserve">B.  </w:t>
            </w:r>
          </w:p>
        </w:tc>
        <w:tc>
          <w:tcPr>
            <w:tcW w:w="10711"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color w:val="0D0D0D"/>
                <w:sz w:val="20"/>
              </w:rPr>
              <w:t xml:space="preserve">Improved achievement of those receiving support for social/emotional difficulties with Pupil Premium funding used to best effect </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031F96" w:rsidRDefault="00031F96" w:rsidP="00031F96">
            <w:pPr>
              <w:spacing w:line="262" w:lineRule="auto"/>
            </w:pPr>
            <w:r>
              <w:rPr>
                <w:rFonts w:ascii="Arial" w:eastAsia="Arial" w:hAnsi="Arial" w:cs="Arial"/>
                <w:color w:val="0D0D0D"/>
                <w:sz w:val="20"/>
              </w:rPr>
              <w:t xml:space="preserve">Attainment at least in line with national figures </w:t>
            </w:r>
          </w:p>
          <w:p w:rsidR="00031F96" w:rsidRDefault="00031F96" w:rsidP="00031F96">
            <w:pPr>
              <w:spacing w:after="3"/>
            </w:pPr>
            <w:r>
              <w:rPr>
                <w:rFonts w:ascii="Arial" w:eastAsia="Arial" w:hAnsi="Arial" w:cs="Arial"/>
                <w:color w:val="0D0D0D"/>
                <w:sz w:val="20"/>
              </w:rPr>
              <w:t xml:space="preserve"> </w:t>
            </w:r>
          </w:p>
          <w:p w:rsidR="00031F96" w:rsidRDefault="00031F96" w:rsidP="00031F96">
            <w:r>
              <w:rPr>
                <w:rFonts w:ascii="Arial" w:eastAsia="Arial" w:hAnsi="Arial" w:cs="Arial"/>
                <w:color w:val="0D0D0D"/>
                <w:sz w:val="20"/>
              </w:rPr>
              <w:t xml:space="preserve"> </w:t>
            </w:r>
          </w:p>
          <w:p w:rsidR="004255D6" w:rsidRPr="00850E75" w:rsidRDefault="00031F96" w:rsidP="00031F96">
            <w:pPr>
              <w:rPr>
                <w:color w:val="FF0000"/>
              </w:rPr>
            </w:pPr>
            <w:r>
              <w:rPr>
                <w:rFonts w:ascii="Arial" w:eastAsia="Arial" w:hAnsi="Arial" w:cs="Arial"/>
                <w:color w:val="0D0D0D"/>
                <w:sz w:val="20"/>
              </w:rPr>
              <w:t xml:space="preserve">ELSA Intervention specifically targeting PP children with social/emotional needs to be used to diminish the difference. </w:t>
            </w:r>
            <w:r>
              <w:rPr>
                <w:rFonts w:ascii="Arial" w:eastAsia="Arial" w:hAnsi="Arial" w:cs="Arial"/>
                <w:b/>
                <w:color w:val="104F75"/>
                <w:sz w:val="36"/>
              </w:rPr>
              <w:t xml:space="preserve"> </w:t>
            </w:r>
          </w:p>
        </w:tc>
      </w:tr>
      <w:tr w:rsidR="00AC6ADD" w:rsidTr="00031F96">
        <w:trPr>
          <w:trHeight w:val="2227"/>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C.  </w:t>
            </w:r>
            <w:r>
              <w:rPr>
                <w:rFonts w:ascii="Arial" w:eastAsia="Arial" w:hAnsi="Arial" w:cs="Arial"/>
                <w:b/>
                <w:color w:val="104F75"/>
                <w:sz w:val="36"/>
              </w:rPr>
              <w:t xml:space="preserve"> </w:t>
            </w:r>
          </w:p>
        </w:tc>
        <w:tc>
          <w:tcPr>
            <w:tcW w:w="10711"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20"/>
              </w:rPr>
              <w:t>All teaching across school consistently good and frequently outstanding with appropriate challenge for all pupils</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031F96" w:rsidRDefault="00031F96" w:rsidP="00031F96">
            <w:pPr>
              <w:spacing w:after="33"/>
            </w:pPr>
            <w:r>
              <w:rPr>
                <w:rFonts w:ascii="Arial" w:eastAsia="Arial" w:hAnsi="Arial" w:cs="Arial"/>
                <w:color w:val="0D0D0D"/>
                <w:sz w:val="20"/>
              </w:rPr>
              <w:t xml:space="preserve">Challenge observed in lesson </w:t>
            </w:r>
          </w:p>
          <w:p w:rsidR="00031F96" w:rsidRDefault="00031F96" w:rsidP="00031F96">
            <w:pPr>
              <w:spacing w:after="2"/>
            </w:pPr>
            <w:r>
              <w:rPr>
                <w:rFonts w:ascii="Arial" w:eastAsia="Arial" w:hAnsi="Arial" w:cs="Arial"/>
                <w:color w:val="0D0D0D"/>
                <w:sz w:val="20"/>
              </w:rPr>
              <w:t xml:space="preserve">observations and ‘drop-ins’ </w:t>
            </w:r>
          </w:p>
          <w:p w:rsidR="00031F96" w:rsidRDefault="00031F96" w:rsidP="00031F96">
            <w:r>
              <w:rPr>
                <w:rFonts w:ascii="Arial" w:eastAsia="Arial" w:hAnsi="Arial" w:cs="Arial"/>
                <w:color w:val="0D0D0D"/>
                <w:sz w:val="20"/>
              </w:rPr>
              <w:t xml:space="preserve"> </w:t>
            </w:r>
          </w:p>
          <w:p w:rsidR="00031F96" w:rsidRDefault="00031F96" w:rsidP="00031F96">
            <w:pPr>
              <w:rPr>
                <w:rFonts w:ascii="Arial" w:eastAsia="Arial" w:hAnsi="Arial" w:cs="Arial"/>
                <w:color w:val="0D0D0D"/>
                <w:sz w:val="20"/>
              </w:rPr>
            </w:pPr>
            <w:r>
              <w:rPr>
                <w:rFonts w:ascii="Arial" w:eastAsia="Arial" w:hAnsi="Arial" w:cs="Arial"/>
                <w:color w:val="0D0D0D"/>
                <w:sz w:val="20"/>
              </w:rPr>
              <w:t xml:space="preserve">Challenge evident in books and planning </w:t>
            </w:r>
          </w:p>
          <w:p w:rsidR="00031F96" w:rsidRDefault="00031F96" w:rsidP="00031F96">
            <w:pPr>
              <w:rPr>
                <w:rFonts w:ascii="Arial" w:eastAsia="Arial" w:hAnsi="Arial" w:cs="Arial"/>
                <w:color w:val="0D0D0D"/>
                <w:sz w:val="20"/>
              </w:rPr>
            </w:pPr>
          </w:p>
          <w:p w:rsidR="00040C40" w:rsidRPr="00040C40" w:rsidRDefault="00031F96" w:rsidP="00031F96">
            <w:pPr>
              <w:ind w:right="282"/>
              <w:rPr>
                <w:rFonts w:ascii="Arial" w:eastAsia="Arial" w:hAnsi="Arial" w:cs="Arial"/>
                <w:color w:val="0D0D0D"/>
                <w:sz w:val="20"/>
              </w:rPr>
            </w:pPr>
            <w:r>
              <w:rPr>
                <w:rFonts w:ascii="Arial" w:eastAsia="Arial" w:hAnsi="Arial" w:cs="Arial"/>
                <w:color w:val="0D0D0D"/>
                <w:sz w:val="20"/>
              </w:rPr>
              <w:t>Clear feedback for PP children to ensure that they are addressing misconceptions and levelling up their work</w:t>
            </w:r>
          </w:p>
        </w:tc>
      </w:tr>
      <w:tr w:rsidR="00031F96" w:rsidTr="00031F96">
        <w:trPr>
          <w:trHeight w:val="1179"/>
        </w:trPr>
        <w:tc>
          <w:tcPr>
            <w:tcW w:w="816" w:type="dxa"/>
            <w:tcBorders>
              <w:top w:val="single" w:sz="4" w:space="0" w:color="000000"/>
              <w:left w:val="single" w:sz="4" w:space="0" w:color="000000"/>
              <w:bottom w:val="single" w:sz="4" w:space="0" w:color="000000"/>
              <w:right w:val="single" w:sz="4" w:space="0" w:color="000000"/>
            </w:tcBorders>
          </w:tcPr>
          <w:p w:rsidR="00031F96" w:rsidRDefault="00031F96" w:rsidP="00031F96">
            <w:pPr>
              <w:ind w:left="67"/>
            </w:pPr>
            <w:r>
              <w:rPr>
                <w:rFonts w:ascii="Arial" w:eastAsia="Arial" w:hAnsi="Arial" w:cs="Arial"/>
                <w:b/>
                <w:color w:val="0D0D0D"/>
                <w:sz w:val="18"/>
              </w:rPr>
              <w:t xml:space="preserve">D.  </w:t>
            </w:r>
            <w:r>
              <w:rPr>
                <w:rFonts w:ascii="Arial" w:eastAsia="Arial" w:hAnsi="Arial" w:cs="Arial"/>
                <w:b/>
                <w:color w:val="104F75"/>
                <w:sz w:val="36"/>
              </w:rPr>
              <w:t xml:space="preserve"> </w:t>
            </w:r>
          </w:p>
        </w:tc>
        <w:tc>
          <w:tcPr>
            <w:tcW w:w="10711" w:type="dxa"/>
            <w:tcBorders>
              <w:top w:val="single" w:sz="4" w:space="0" w:color="000000"/>
              <w:left w:val="single" w:sz="4" w:space="0" w:color="000000"/>
              <w:bottom w:val="single" w:sz="4" w:space="0" w:color="000000"/>
              <w:right w:val="single" w:sz="4" w:space="0" w:color="000000"/>
            </w:tcBorders>
          </w:tcPr>
          <w:p w:rsidR="00031F96" w:rsidRDefault="00031F96" w:rsidP="00031F96">
            <w:r>
              <w:t>For a robust and reliable remote learning plan to be put into place with particular focus on how the PP children will be assured of access to high quality teaching in the event of school closure</w:t>
            </w:r>
          </w:p>
        </w:tc>
        <w:tc>
          <w:tcPr>
            <w:tcW w:w="3893" w:type="dxa"/>
            <w:tcBorders>
              <w:top w:val="single" w:sz="4" w:space="0" w:color="000000"/>
              <w:left w:val="single" w:sz="4" w:space="0" w:color="000000"/>
              <w:bottom w:val="single" w:sz="4" w:space="0" w:color="000000"/>
              <w:right w:val="single" w:sz="4" w:space="0" w:color="000000"/>
            </w:tcBorders>
          </w:tcPr>
          <w:p w:rsidR="00031F96" w:rsidRDefault="00031F96" w:rsidP="00031F96">
            <w:pPr>
              <w:rPr>
                <w:rFonts w:ascii="Arial" w:eastAsia="Arial" w:hAnsi="Arial" w:cs="Arial"/>
                <w:color w:val="0D0D0D"/>
                <w:sz w:val="20"/>
              </w:rPr>
            </w:pPr>
            <w:r>
              <w:rPr>
                <w:rFonts w:ascii="Arial" w:eastAsia="Arial" w:hAnsi="Arial" w:cs="Arial"/>
                <w:color w:val="0D0D0D"/>
                <w:sz w:val="20"/>
              </w:rPr>
              <w:t>Teachers will be confident to teach remotely</w:t>
            </w:r>
          </w:p>
          <w:p w:rsidR="00031F96" w:rsidRDefault="00031F96" w:rsidP="00031F96">
            <w:pPr>
              <w:rPr>
                <w:rFonts w:ascii="Arial" w:eastAsia="Arial" w:hAnsi="Arial" w:cs="Arial"/>
                <w:color w:val="0D0D0D"/>
                <w:sz w:val="20"/>
              </w:rPr>
            </w:pPr>
            <w:r>
              <w:rPr>
                <w:rFonts w:ascii="Arial" w:eastAsia="Arial" w:hAnsi="Arial" w:cs="Arial"/>
                <w:color w:val="0D0D0D"/>
                <w:sz w:val="20"/>
              </w:rPr>
              <w:t>Barriers to access will have been identified and resolved so that in the event of school closure learning will not cease</w:t>
            </w:r>
          </w:p>
          <w:p w:rsidR="00031F96" w:rsidRPr="007B6C02" w:rsidRDefault="00031F96" w:rsidP="00031F96">
            <w:pPr>
              <w:rPr>
                <w:rFonts w:ascii="Arial" w:eastAsia="Arial" w:hAnsi="Arial" w:cs="Arial"/>
                <w:color w:val="0D0D0D"/>
                <w:sz w:val="20"/>
              </w:rPr>
            </w:pPr>
            <w:r>
              <w:rPr>
                <w:rFonts w:ascii="Arial" w:eastAsia="Arial" w:hAnsi="Arial" w:cs="Arial"/>
                <w:color w:val="0D0D0D"/>
                <w:sz w:val="20"/>
              </w:rPr>
              <w:t>PP children will continue to make progress by accessing and turning in work on Google Classroom and will be receiving regular feedback</w:t>
            </w:r>
          </w:p>
        </w:tc>
      </w:tr>
      <w:tr w:rsidR="00AC6ADD" w:rsidTr="00031F96">
        <w:trPr>
          <w:trHeight w:val="1178"/>
        </w:trPr>
        <w:tc>
          <w:tcPr>
            <w:tcW w:w="816" w:type="dxa"/>
            <w:tcBorders>
              <w:top w:val="single" w:sz="4" w:space="0" w:color="000000"/>
              <w:left w:val="single" w:sz="4" w:space="0" w:color="000000"/>
              <w:bottom w:val="single" w:sz="4" w:space="0" w:color="000000"/>
              <w:right w:val="single" w:sz="4" w:space="0" w:color="000000"/>
            </w:tcBorders>
          </w:tcPr>
          <w:p w:rsidR="00AC6ADD" w:rsidRDefault="00D15760">
            <w:pPr>
              <w:ind w:left="67"/>
            </w:pPr>
            <w:r>
              <w:rPr>
                <w:rFonts w:ascii="Arial" w:eastAsia="Arial" w:hAnsi="Arial" w:cs="Arial"/>
                <w:b/>
                <w:color w:val="0D0D0D"/>
                <w:sz w:val="18"/>
              </w:rPr>
              <w:t xml:space="preserve">E.  </w:t>
            </w:r>
            <w:r>
              <w:rPr>
                <w:rFonts w:ascii="Arial" w:eastAsia="Arial" w:hAnsi="Arial" w:cs="Arial"/>
                <w:b/>
                <w:color w:val="104F75"/>
                <w:sz w:val="36"/>
              </w:rPr>
              <w:t xml:space="preserve"> </w:t>
            </w:r>
          </w:p>
        </w:tc>
        <w:tc>
          <w:tcPr>
            <w:tcW w:w="10711"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sz w:val="20"/>
              </w:rPr>
              <w:t>Additional needs met</w:t>
            </w:r>
            <w:r>
              <w:rPr>
                <w:rFonts w:ascii="Arial" w:eastAsia="Arial" w:hAnsi="Arial" w:cs="Arial"/>
                <w:color w:val="0D0D0D"/>
                <w:sz w:val="20"/>
              </w:rPr>
              <w:t xml:space="preserve"> </w:t>
            </w:r>
            <w:r w:rsidR="00031F96">
              <w:rPr>
                <w:rFonts w:ascii="Arial" w:eastAsia="Arial" w:hAnsi="Arial" w:cs="Arial"/>
                <w:color w:val="0D0D0D"/>
                <w:sz w:val="20"/>
              </w:rPr>
              <w:t>through a programme of targeted intervention and support with particular attention paid to PP children who are not at ARE</w:t>
            </w:r>
            <w:r>
              <w:rPr>
                <w:rFonts w:ascii="Arial" w:eastAsia="Arial" w:hAnsi="Arial" w:cs="Arial"/>
                <w:b/>
                <w:color w:val="104F75"/>
                <w:sz w:val="36"/>
              </w:rPr>
              <w:t xml:space="preserve"> </w:t>
            </w:r>
          </w:p>
        </w:tc>
        <w:tc>
          <w:tcPr>
            <w:tcW w:w="3893" w:type="dxa"/>
            <w:tcBorders>
              <w:top w:val="single" w:sz="4" w:space="0" w:color="000000"/>
              <w:left w:val="single" w:sz="4" w:space="0" w:color="000000"/>
              <w:bottom w:val="single" w:sz="4" w:space="0" w:color="000000"/>
              <w:right w:val="single" w:sz="4" w:space="0" w:color="000000"/>
            </w:tcBorders>
          </w:tcPr>
          <w:p w:rsidR="00AC6ADD" w:rsidRDefault="00D15760">
            <w:pPr>
              <w:rPr>
                <w:rFonts w:ascii="Arial" w:eastAsia="Arial" w:hAnsi="Arial" w:cs="Arial"/>
                <w:color w:val="0D0D0D"/>
                <w:sz w:val="20"/>
              </w:rPr>
            </w:pPr>
            <w:r>
              <w:rPr>
                <w:rFonts w:ascii="Arial" w:eastAsia="Arial" w:hAnsi="Arial" w:cs="Arial"/>
                <w:color w:val="0D0D0D"/>
                <w:sz w:val="20"/>
              </w:rPr>
              <w:t>Additional needs identified, addressed an</w:t>
            </w:r>
            <w:r w:rsidR="007B6C02">
              <w:rPr>
                <w:rFonts w:ascii="Arial" w:eastAsia="Arial" w:hAnsi="Arial" w:cs="Arial"/>
                <w:color w:val="0D0D0D"/>
                <w:sz w:val="20"/>
              </w:rPr>
              <w:t>d appropriate support provided.  PP to continue to be first item at all pupil progress meetings</w:t>
            </w:r>
          </w:p>
          <w:p w:rsidR="00031F96" w:rsidRPr="007B6C02" w:rsidRDefault="00031F96">
            <w:pPr>
              <w:rPr>
                <w:rFonts w:ascii="Arial" w:eastAsia="Arial" w:hAnsi="Arial" w:cs="Arial"/>
                <w:color w:val="0D0D0D"/>
                <w:sz w:val="20"/>
              </w:rPr>
            </w:pPr>
            <w:r>
              <w:rPr>
                <w:rFonts w:ascii="Arial" w:eastAsia="Arial" w:hAnsi="Arial" w:cs="Arial"/>
                <w:color w:val="0D0D0D"/>
                <w:sz w:val="20"/>
              </w:rPr>
              <w:t>Robust continued assessment highlights need for intervention that is linked to classroom teaching to ensure accelerated progress is made</w:t>
            </w:r>
          </w:p>
          <w:p w:rsidR="00850E75" w:rsidRPr="00850E75" w:rsidRDefault="00850E75">
            <w:pPr>
              <w:rPr>
                <w:color w:val="FF0000"/>
              </w:rPr>
            </w:pPr>
          </w:p>
        </w:tc>
      </w:tr>
    </w:tbl>
    <w:p w:rsidR="00AC6ADD" w:rsidRDefault="00D15760">
      <w:pPr>
        <w:spacing w:after="132"/>
        <w:ind w:left="958"/>
      </w:pPr>
      <w:r>
        <w:rPr>
          <w:rFonts w:ascii="Arial" w:eastAsia="Arial" w:hAnsi="Arial" w:cs="Arial"/>
          <w:color w:val="0D0D0D"/>
          <w:sz w:val="18"/>
        </w:rPr>
        <w:t xml:space="preserve"> </w:t>
      </w:r>
      <w:r>
        <w:rPr>
          <w:rFonts w:ascii="Arial" w:eastAsia="Arial" w:hAnsi="Arial" w:cs="Arial"/>
          <w:b/>
          <w:color w:val="104F75"/>
          <w:sz w:val="36"/>
        </w:rPr>
        <w:t xml:space="preserve"> </w:t>
      </w:r>
    </w:p>
    <w:p w:rsidR="00AC6ADD" w:rsidRDefault="00D15760">
      <w:pPr>
        <w:spacing w:after="86"/>
        <w:ind w:left="958"/>
      </w:pPr>
      <w:r>
        <w:rPr>
          <w:rFonts w:ascii="Arial" w:eastAsia="Arial" w:hAnsi="Arial" w:cs="Arial"/>
          <w:color w:val="0D0D0D"/>
          <w:sz w:val="24"/>
        </w:rPr>
        <w:t xml:space="preserve"> </w:t>
      </w:r>
      <w:r>
        <w:rPr>
          <w:rFonts w:ascii="Arial" w:eastAsia="Arial" w:hAnsi="Arial" w:cs="Arial"/>
          <w:b/>
          <w:color w:val="104F75"/>
          <w:sz w:val="36"/>
        </w:rPr>
        <w:t xml:space="preserve"> </w:t>
      </w:r>
    </w:p>
    <w:p w:rsidR="00AC6ADD" w:rsidRDefault="00D15760">
      <w:pPr>
        <w:spacing w:after="86"/>
        <w:ind w:left="958"/>
      </w:pPr>
      <w:r>
        <w:rPr>
          <w:rFonts w:ascii="Arial" w:eastAsia="Arial" w:hAnsi="Arial" w:cs="Arial"/>
          <w:color w:val="0D0D0D"/>
          <w:sz w:val="24"/>
        </w:rPr>
        <w:lastRenderedPageBreak/>
        <w:t xml:space="preserve"> </w:t>
      </w:r>
      <w:r>
        <w:rPr>
          <w:rFonts w:ascii="Arial" w:eastAsia="Arial" w:hAnsi="Arial" w:cs="Arial"/>
          <w:b/>
          <w:color w:val="104F75"/>
          <w:sz w:val="36"/>
        </w:rPr>
        <w:t xml:space="preserve"> </w:t>
      </w:r>
    </w:p>
    <w:p w:rsidR="00AC6ADD" w:rsidRPr="00850E75" w:rsidRDefault="00D15760" w:rsidP="00850E75">
      <w:pPr>
        <w:spacing w:after="86"/>
        <w:ind w:left="958" w:firstLine="482"/>
        <w:rPr>
          <w:b/>
        </w:rPr>
      </w:pPr>
      <w:r>
        <w:rPr>
          <w:rFonts w:ascii="Arial" w:eastAsia="Arial" w:hAnsi="Arial" w:cs="Arial"/>
          <w:color w:val="0D0D0D"/>
          <w:sz w:val="24"/>
        </w:rPr>
        <w:t xml:space="preserve"> </w:t>
      </w:r>
      <w:r>
        <w:rPr>
          <w:rFonts w:ascii="Arial" w:eastAsia="Arial" w:hAnsi="Arial" w:cs="Arial"/>
          <w:b/>
          <w:color w:val="104F75"/>
          <w:sz w:val="36"/>
        </w:rPr>
        <w:t xml:space="preserve"> </w:t>
      </w:r>
      <w:r w:rsidR="00850E75">
        <w:rPr>
          <w:rFonts w:ascii="Arial" w:eastAsia="Arial" w:hAnsi="Arial" w:cs="Arial"/>
          <w:b/>
          <w:color w:val="104F75"/>
          <w:sz w:val="36"/>
        </w:rPr>
        <w:tab/>
      </w:r>
    </w:p>
    <w:tbl>
      <w:tblPr>
        <w:tblStyle w:val="TableGrid"/>
        <w:tblW w:w="15418" w:type="dxa"/>
        <w:tblInd w:w="971" w:type="dxa"/>
        <w:tblCellMar>
          <w:top w:w="4" w:type="dxa"/>
          <w:left w:w="104" w:type="dxa"/>
        </w:tblCellMar>
        <w:tblLook w:val="04A0" w:firstRow="1" w:lastRow="0" w:firstColumn="1" w:lastColumn="0" w:noHBand="0" w:noVBand="1"/>
      </w:tblPr>
      <w:tblGrid>
        <w:gridCol w:w="2231"/>
        <w:gridCol w:w="425"/>
        <w:gridCol w:w="1701"/>
        <w:gridCol w:w="3545"/>
        <w:gridCol w:w="3262"/>
        <w:gridCol w:w="1419"/>
        <w:gridCol w:w="2835"/>
      </w:tblGrid>
      <w:tr w:rsidR="00AC6ADD">
        <w:trPr>
          <w:trHeight w:val="444"/>
        </w:trPr>
        <w:tc>
          <w:tcPr>
            <w:tcW w:w="15418" w:type="dxa"/>
            <w:gridSpan w:val="7"/>
            <w:tcBorders>
              <w:top w:val="single" w:sz="4" w:space="0" w:color="000000"/>
              <w:left w:val="single" w:sz="4" w:space="0" w:color="000000"/>
              <w:bottom w:val="single" w:sz="4" w:space="0" w:color="000000"/>
              <w:right w:val="single" w:sz="4" w:space="0" w:color="000000"/>
            </w:tcBorders>
            <w:shd w:val="clear" w:color="auto" w:fill="CFDCE3"/>
          </w:tcPr>
          <w:p w:rsidR="00AC6ADD" w:rsidRDefault="00D15760">
            <w:pPr>
              <w:ind w:left="142"/>
            </w:pPr>
            <w:r>
              <w:rPr>
                <w:rFonts w:ascii="Arial" w:eastAsia="Arial" w:hAnsi="Arial" w:cs="Arial"/>
                <w:b/>
                <w:color w:val="0D0D0D"/>
                <w:sz w:val="24"/>
              </w:rPr>
              <w:t xml:space="preserve">5. Planned expenditure  </w:t>
            </w:r>
            <w:r>
              <w:rPr>
                <w:rFonts w:ascii="Arial" w:eastAsia="Arial" w:hAnsi="Arial" w:cs="Arial"/>
                <w:b/>
                <w:color w:val="104F75"/>
                <w:sz w:val="36"/>
              </w:rPr>
              <w:t xml:space="preserve"> </w:t>
            </w:r>
          </w:p>
        </w:tc>
      </w:tr>
      <w:tr w:rsidR="00AC6ADD">
        <w:trPr>
          <w:trHeight w:val="535"/>
        </w:trPr>
        <w:tc>
          <w:tcPr>
            <w:tcW w:w="2656" w:type="dxa"/>
            <w:gridSpan w:val="2"/>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0D0D0D"/>
                <w:sz w:val="24"/>
              </w:rPr>
              <w:t xml:space="preserve">Academic year </w:t>
            </w:r>
            <w:r>
              <w:rPr>
                <w:rFonts w:ascii="Arial" w:eastAsia="Arial" w:hAnsi="Arial" w:cs="Arial"/>
                <w:b/>
                <w:color w:val="104F75"/>
                <w:sz w:val="36"/>
              </w:rPr>
              <w:t xml:space="preserve"> </w:t>
            </w:r>
          </w:p>
        </w:tc>
        <w:tc>
          <w:tcPr>
            <w:tcW w:w="12762" w:type="dxa"/>
            <w:gridSpan w:val="5"/>
            <w:tcBorders>
              <w:top w:val="single" w:sz="4" w:space="0" w:color="000000"/>
              <w:left w:val="single" w:sz="4" w:space="0" w:color="000000"/>
              <w:bottom w:val="single" w:sz="4" w:space="0" w:color="000000"/>
              <w:right w:val="single" w:sz="4" w:space="0" w:color="000000"/>
            </w:tcBorders>
          </w:tcPr>
          <w:p w:rsidR="00AC6ADD" w:rsidRDefault="00031F96">
            <w:pPr>
              <w:ind w:left="436"/>
            </w:pPr>
            <w:r>
              <w:rPr>
                <w:rFonts w:ascii="Arial" w:eastAsia="Arial" w:hAnsi="Arial" w:cs="Arial"/>
                <w:b/>
                <w:color w:val="0D0D0D"/>
                <w:sz w:val="24"/>
              </w:rPr>
              <w:t>2020-21</w:t>
            </w:r>
            <w:r w:rsidR="00D15760">
              <w:rPr>
                <w:rFonts w:ascii="Arial" w:eastAsia="Arial" w:hAnsi="Arial" w:cs="Arial"/>
                <w:b/>
                <w:color w:val="104F75"/>
                <w:sz w:val="36"/>
              </w:rPr>
              <w:t xml:space="preserve"> </w:t>
            </w:r>
          </w:p>
        </w:tc>
      </w:tr>
      <w:tr w:rsidR="00AC6ADD">
        <w:trPr>
          <w:trHeight w:val="942"/>
        </w:trPr>
        <w:tc>
          <w:tcPr>
            <w:tcW w:w="15418" w:type="dxa"/>
            <w:gridSpan w:val="7"/>
            <w:tcBorders>
              <w:top w:val="single" w:sz="4" w:space="0" w:color="000000"/>
              <w:left w:val="single" w:sz="4" w:space="0" w:color="000000"/>
              <w:bottom w:val="single" w:sz="22" w:space="0" w:color="FFFFFF"/>
              <w:right w:val="single" w:sz="4" w:space="0" w:color="000000"/>
            </w:tcBorders>
            <w:shd w:val="clear" w:color="auto" w:fill="CFDCE3"/>
          </w:tcPr>
          <w:p w:rsidR="00AC6ADD" w:rsidRDefault="00D15760">
            <w:r>
              <w:rPr>
                <w:rFonts w:ascii="Arial" w:eastAsia="Arial" w:hAnsi="Arial" w:cs="Arial"/>
                <w:color w:val="0D0D0D"/>
                <w:sz w:val="24"/>
              </w:rPr>
              <w:t xml:space="preserve">The three headings below enable schools to demonstrate how they are using the Pupil Premium to improve classroom pedagogy, provide targeted support and support whole school strategies </w:t>
            </w:r>
            <w:r>
              <w:rPr>
                <w:rFonts w:ascii="Arial" w:eastAsia="Arial" w:hAnsi="Arial" w:cs="Arial"/>
                <w:b/>
                <w:color w:val="104F75"/>
                <w:sz w:val="36"/>
              </w:rPr>
              <w:t xml:space="preserve"> </w:t>
            </w:r>
          </w:p>
        </w:tc>
      </w:tr>
      <w:tr w:rsidR="00AC6ADD">
        <w:trPr>
          <w:trHeight w:val="632"/>
        </w:trPr>
        <w:tc>
          <w:tcPr>
            <w:tcW w:w="15418" w:type="dxa"/>
            <w:gridSpan w:val="7"/>
            <w:tcBorders>
              <w:top w:val="single" w:sz="22" w:space="0" w:color="FFFFFF"/>
              <w:left w:val="single" w:sz="4" w:space="0" w:color="000000"/>
              <w:bottom w:val="single" w:sz="4" w:space="0" w:color="000000"/>
              <w:right w:val="single" w:sz="4" w:space="0" w:color="000000"/>
            </w:tcBorders>
          </w:tcPr>
          <w:p w:rsidR="00AC6ADD" w:rsidRDefault="00D15760">
            <w:pPr>
              <w:ind w:left="151"/>
            </w:pPr>
            <w:proofErr w:type="spellStart"/>
            <w:r>
              <w:rPr>
                <w:rFonts w:ascii="Arial" w:eastAsia="Arial" w:hAnsi="Arial" w:cs="Arial"/>
                <w:b/>
                <w:color w:val="0D0D0D"/>
                <w:sz w:val="24"/>
              </w:rPr>
              <w:t>i</w:t>
            </w:r>
            <w:proofErr w:type="spellEnd"/>
            <w:r>
              <w:rPr>
                <w:rFonts w:ascii="Arial" w:eastAsia="Arial" w:hAnsi="Arial" w:cs="Arial"/>
                <w:b/>
                <w:color w:val="0D0D0D"/>
                <w:sz w:val="24"/>
              </w:rPr>
              <w:t xml:space="preserve">. Quality of teaching for all </w:t>
            </w:r>
            <w:r>
              <w:rPr>
                <w:rFonts w:ascii="Arial" w:eastAsia="Arial" w:hAnsi="Arial" w:cs="Arial"/>
                <w:b/>
                <w:color w:val="104F75"/>
                <w:sz w:val="36"/>
              </w:rPr>
              <w:t xml:space="preserve"> </w:t>
            </w:r>
          </w:p>
        </w:tc>
      </w:tr>
      <w:tr w:rsidR="00AC6ADD">
        <w:trPr>
          <w:trHeight w:val="898"/>
        </w:trPr>
        <w:tc>
          <w:tcPr>
            <w:tcW w:w="2231" w:type="dxa"/>
            <w:tcBorders>
              <w:top w:val="single" w:sz="4" w:space="0" w:color="000000"/>
              <w:left w:val="single" w:sz="4" w:space="0" w:color="000000"/>
              <w:bottom w:val="single" w:sz="4" w:space="0" w:color="000000"/>
              <w:right w:val="single" w:sz="4" w:space="0" w:color="000000"/>
            </w:tcBorders>
          </w:tcPr>
          <w:p w:rsidR="00AC6ADD" w:rsidRDefault="00D15760">
            <w:pPr>
              <w:jc w:val="both"/>
            </w:pPr>
            <w:r>
              <w:rPr>
                <w:rFonts w:ascii="Arial" w:eastAsia="Arial" w:hAnsi="Arial" w:cs="Arial"/>
                <w:b/>
                <w:color w:val="0D0D0D"/>
                <w:sz w:val="24"/>
              </w:rPr>
              <w:t xml:space="preserve">Desired outcome </w:t>
            </w:r>
            <w:r>
              <w:rPr>
                <w:rFonts w:ascii="Arial" w:eastAsia="Arial" w:hAnsi="Arial" w:cs="Arial"/>
                <w:b/>
                <w:color w:val="104F75"/>
                <w:sz w:val="36"/>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Chosen action / approach </w:t>
            </w:r>
            <w:r>
              <w:rPr>
                <w:rFonts w:ascii="Arial" w:eastAsia="Arial" w:hAnsi="Arial" w:cs="Arial"/>
                <w:b/>
                <w:color w:val="104F75"/>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7"/>
            </w:pPr>
            <w:r>
              <w:rPr>
                <w:rFonts w:ascii="Arial" w:eastAsia="Arial" w:hAnsi="Arial" w:cs="Arial"/>
                <w:b/>
                <w:color w:val="0D0D0D"/>
                <w:sz w:val="24"/>
              </w:rPr>
              <w:t xml:space="preserve">What is the evidence and rationale for this choice? </w:t>
            </w:r>
            <w:r>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6"/>
              <w:jc w:val="both"/>
            </w:pPr>
            <w:r>
              <w:rPr>
                <w:rFonts w:ascii="Arial" w:eastAsia="Arial" w:hAnsi="Arial" w:cs="Arial"/>
                <w:b/>
                <w:color w:val="0D0D0D"/>
                <w:sz w:val="24"/>
              </w:rPr>
              <w:t xml:space="preserve">How will you ensure it is implemented well? </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
            </w:pPr>
            <w:r>
              <w:rPr>
                <w:rFonts w:ascii="Arial" w:eastAsia="Arial" w:hAnsi="Arial" w:cs="Arial"/>
                <w:b/>
                <w:color w:val="0D0D0D"/>
                <w:sz w:val="24"/>
              </w:rPr>
              <w:t xml:space="preserve">Staff lead </w:t>
            </w:r>
            <w:r>
              <w:rPr>
                <w:rFonts w:ascii="Arial" w:eastAsia="Arial" w:hAnsi="Arial" w:cs="Arial"/>
                <w:b/>
                <w:color w:val="104F75"/>
                <w:sz w:val="36"/>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b/>
                <w:color w:val="0D0D0D"/>
                <w:sz w:val="24"/>
              </w:rPr>
              <w:t xml:space="preserve">When will you review implementation? </w:t>
            </w:r>
            <w:r>
              <w:rPr>
                <w:rFonts w:ascii="Arial" w:eastAsia="Arial" w:hAnsi="Arial" w:cs="Arial"/>
                <w:b/>
                <w:color w:val="104F75"/>
                <w:sz w:val="36"/>
              </w:rPr>
              <w:t xml:space="preserve"> </w:t>
            </w:r>
          </w:p>
        </w:tc>
      </w:tr>
      <w:tr w:rsidR="00AC6ADD">
        <w:trPr>
          <w:trHeight w:val="3176"/>
        </w:trPr>
        <w:tc>
          <w:tcPr>
            <w:tcW w:w="2231" w:type="dxa"/>
            <w:tcBorders>
              <w:top w:val="single" w:sz="4" w:space="0" w:color="000000"/>
              <w:left w:val="single" w:sz="4" w:space="0" w:color="000000"/>
              <w:bottom w:val="single" w:sz="4" w:space="0" w:color="000000"/>
              <w:right w:val="single" w:sz="4" w:space="0" w:color="000000"/>
            </w:tcBorders>
          </w:tcPr>
          <w:p w:rsidR="00AC6ADD" w:rsidRDefault="00154C90">
            <w:r>
              <w:rPr>
                <w:rFonts w:ascii="Arial" w:eastAsia="Arial" w:hAnsi="Arial" w:cs="Arial"/>
                <w:color w:val="0D0D0D"/>
                <w:sz w:val="18"/>
              </w:rPr>
              <w:t>A</w:t>
            </w:r>
            <w:r w:rsidR="00D15760">
              <w:rPr>
                <w:rFonts w:ascii="Arial" w:eastAsia="Arial" w:hAnsi="Arial" w:cs="Arial"/>
                <w:b/>
                <w:color w:val="104F75"/>
                <w:sz w:val="36"/>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AC6ADD" w:rsidRPr="00154C90" w:rsidRDefault="00154C90">
            <w:pPr>
              <w:ind w:left="4" w:right="6"/>
              <w:rPr>
                <w:rFonts w:ascii="Arial" w:hAnsi="Arial" w:cs="Arial"/>
                <w:sz w:val="18"/>
                <w:szCs w:val="18"/>
              </w:rPr>
            </w:pPr>
            <w:r w:rsidRPr="00154C90">
              <w:rPr>
                <w:rFonts w:ascii="Arial" w:hAnsi="Arial" w:cs="Arial"/>
                <w:sz w:val="18"/>
                <w:szCs w:val="18"/>
              </w:rPr>
              <w:t>Whole school CPD on high quality teaching and learning and how to effectively close gaps</w:t>
            </w:r>
          </w:p>
          <w:p w:rsidR="00154C90" w:rsidRPr="00154C90" w:rsidRDefault="00154C90">
            <w:pPr>
              <w:ind w:left="4" w:right="6"/>
              <w:rPr>
                <w:rFonts w:ascii="Arial" w:hAnsi="Arial" w:cs="Arial"/>
                <w:sz w:val="18"/>
                <w:szCs w:val="18"/>
              </w:rPr>
            </w:pPr>
          </w:p>
          <w:p w:rsidR="00154C90" w:rsidRDefault="00154C90">
            <w:pPr>
              <w:ind w:left="4" w:right="6"/>
            </w:pPr>
            <w:r w:rsidRPr="00154C90">
              <w:rPr>
                <w:rFonts w:ascii="Arial" w:hAnsi="Arial" w:cs="Arial"/>
                <w:sz w:val="18"/>
                <w:szCs w:val="18"/>
              </w:rPr>
              <w:t>Development of strong and effective middle leadership to drive standards and best practice</w:t>
            </w: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7B6C02" w:rsidRPr="00154C90" w:rsidRDefault="00154C90" w:rsidP="007B6C02">
            <w:pPr>
              <w:ind w:left="7" w:right="149"/>
              <w:rPr>
                <w:rFonts w:ascii="Arial" w:eastAsia="Arial" w:hAnsi="Arial" w:cs="Arial"/>
                <w:b/>
                <w:i/>
                <w:color w:val="104F75"/>
                <w:sz w:val="36"/>
              </w:rPr>
            </w:pPr>
            <w:r w:rsidRPr="00154C90">
              <w:rPr>
                <w:rFonts w:ascii="Arial" w:eastAsia="Arial" w:hAnsi="Arial" w:cs="Arial"/>
                <w:b/>
                <w:color w:val="0D0D0D"/>
                <w:sz w:val="18"/>
              </w:rPr>
              <w:t>EEF Guide to the Pupil Premium</w:t>
            </w:r>
            <w:r>
              <w:rPr>
                <w:rFonts w:ascii="Arial" w:eastAsia="Arial" w:hAnsi="Arial" w:cs="Arial"/>
                <w:color w:val="0D0D0D"/>
                <w:sz w:val="18"/>
              </w:rPr>
              <w:t xml:space="preserve"> states that “</w:t>
            </w:r>
            <w:r w:rsidRPr="00154C90">
              <w:rPr>
                <w:rFonts w:ascii="Arial" w:eastAsia="Arial" w:hAnsi="Arial" w:cs="Arial"/>
                <w:i/>
                <w:color w:val="0D0D0D"/>
                <w:sz w:val="18"/>
              </w:rPr>
              <w:t>ensuring an effective teacher is in front of every class and that every teacher is supported to keep on improving is the key ingredient of a successful school”</w:t>
            </w:r>
          </w:p>
          <w:p w:rsidR="007B6C02" w:rsidRPr="007B6C02" w:rsidRDefault="007B6C02" w:rsidP="007B6C02">
            <w:pPr>
              <w:ind w:left="7" w:right="149"/>
              <w:rPr>
                <w:rFonts w:ascii="Arial" w:eastAsia="Arial" w:hAnsi="Arial" w:cs="Arial"/>
                <w:b/>
                <w:color w:val="104F75"/>
              </w:rPr>
            </w:pPr>
          </w:p>
        </w:tc>
        <w:tc>
          <w:tcPr>
            <w:tcW w:w="3262" w:type="dxa"/>
            <w:tcBorders>
              <w:top w:val="single" w:sz="4" w:space="0" w:color="000000"/>
              <w:left w:val="single" w:sz="4" w:space="0" w:color="000000"/>
              <w:bottom w:val="single" w:sz="4" w:space="0" w:color="000000"/>
              <w:right w:val="single" w:sz="4" w:space="0" w:color="000000"/>
            </w:tcBorders>
          </w:tcPr>
          <w:p w:rsidR="00AC6ADD" w:rsidRDefault="00154C90">
            <w:pPr>
              <w:numPr>
                <w:ilvl w:val="0"/>
                <w:numId w:val="1"/>
              </w:numPr>
              <w:ind w:left="211" w:hanging="142"/>
            </w:pPr>
            <w:r>
              <w:rPr>
                <w:rFonts w:ascii="Arial" w:eastAsia="Arial" w:hAnsi="Arial" w:cs="Arial"/>
                <w:color w:val="0D0D0D"/>
                <w:sz w:val="18"/>
              </w:rPr>
              <w:t>Performance management for all</w:t>
            </w:r>
          </w:p>
          <w:p w:rsidR="004255D6" w:rsidRPr="004255D6" w:rsidRDefault="00154C90">
            <w:pPr>
              <w:numPr>
                <w:ilvl w:val="0"/>
                <w:numId w:val="1"/>
              </w:numPr>
              <w:spacing w:line="245" w:lineRule="auto"/>
              <w:ind w:left="211" w:hanging="142"/>
            </w:pPr>
            <w:r>
              <w:rPr>
                <w:rFonts w:ascii="Arial" w:eastAsia="Arial" w:hAnsi="Arial" w:cs="Arial"/>
                <w:color w:val="0D0D0D"/>
                <w:sz w:val="18"/>
              </w:rPr>
              <w:t xml:space="preserve">Curriculum leads to carry out CPD on high quality teaching within their subjects </w:t>
            </w:r>
          </w:p>
          <w:p w:rsidR="007B6C02" w:rsidRPr="007B6C02" w:rsidRDefault="00D15760" w:rsidP="007B6C02">
            <w:pPr>
              <w:numPr>
                <w:ilvl w:val="0"/>
                <w:numId w:val="1"/>
              </w:numPr>
              <w:ind w:left="211" w:hanging="142"/>
              <w:rPr>
                <w:rFonts w:ascii="Arial" w:hAnsi="Arial" w:cs="Arial"/>
                <w:sz w:val="18"/>
                <w:szCs w:val="18"/>
              </w:rPr>
            </w:pPr>
            <w:r w:rsidRPr="007B6C02">
              <w:rPr>
                <w:rFonts w:ascii="Arial" w:eastAsia="Arial" w:hAnsi="Arial" w:cs="Arial"/>
                <w:sz w:val="18"/>
                <w:szCs w:val="18"/>
              </w:rPr>
              <w:t>Specialist INSET</w:t>
            </w:r>
            <w:r w:rsidR="00154C90">
              <w:rPr>
                <w:rFonts w:ascii="Arial" w:eastAsia="Arial" w:hAnsi="Arial" w:cs="Arial"/>
                <w:sz w:val="18"/>
                <w:szCs w:val="18"/>
              </w:rPr>
              <w:t>/CPD</w:t>
            </w:r>
            <w:r w:rsidRPr="007B6C02">
              <w:rPr>
                <w:rFonts w:ascii="Arial" w:eastAsia="Arial" w:hAnsi="Arial" w:cs="Arial"/>
                <w:sz w:val="18"/>
                <w:szCs w:val="18"/>
              </w:rPr>
              <w:t xml:space="preserve"> in school</w:t>
            </w:r>
            <w:r w:rsidRPr="007B6C02">
              <w:rPr>
                <w:rFonts w:ascii="Arial" w:eastAsia="Arial" w:hAnsi="Arial" w:cs="Arial"/>
                <w:b/>
                <w:color w:val="104F75"/>
                <w:sz w:val="18"/>
                <w:szCs w:val="18"/>
              </w:rPr>
              <w:t xml:space="preserve"> </w:t>
            </w:r>
          </w:p>
          <w:p w:rsidR="007B6C02" w:rsidRDefault="00154C90" w:rsidP="007B6C02">
            <w:pPr>
              <w:numPr>
                <w:ilvl w:val="0"/>
                <w:numId w:val="1"/>
              </w:numPr>
              <w:ind w:left="211" w:hanging="142"/>
              <w:rPr>
                <w:rFonts w:ascii="Arial" w:hAnsi="Arial" w:cs="Arial"/>
                <w:sz w:val="18"/>
                <w:szCs w:val="18"/>
              </w:rPr>
            </w:pPr>
            <w:r>
              <w:rPr>
                <w:rFonts w:ascii="Arial" w:hAnsi="Arial" w:cs="Arial"/>
                <w:sz w:val="18"/>
                <w:szCs w:val="18"/>
              </w:rPr>
              <w:t xml:space="preserve">Ongoing roll out of HEP curriculum for History and Geography </w:t>
            </w:r>
          </w:p>
          <w:p w:rsidR="00154C90" w:rsidRDefault="00154C90" w:rsidP="007B6C02">
            <w:pPr>
              <w:numPr>
                <w:ilvl w:val="0"/>
                <w:numId w:val="1"/>
              </w:numPr>
              <w:ind w:left="211" w:hanging="142"/>
              <w:rPr>
                <w:rFonts w:ascii="Arial" w:hAnsi="Arial" w:cs="Arial"/>
                <w:sz w:val="18"/>
                <w:szCs w:val="18"/>
              </w:rPr>
            </w:pPr>
            <w:r>
              <w:rPr>
                <w:rFonts w:ascii="Arial" w:hAnsi="Arial" w:cs="Arial"/>
                <w:sz w:val="18"/>
                <w:szCs w:val="18"/>
              </w:rPr>
              <w:t xml:space="preserve">Regular book looks and planning </w:t>
            </w:r>
            <w:proofErr w:type="spellStart"/>
            <w:r>
              <w:rPr>
                <w:rFonts w:ascii="Arial" w:hAnsi="Arial" w:cs="Arial"/>
                <w:sz w:val="18"/>
                <w:szCs w:val="18"/>
              </w:rPr>
              <w:t>scrutinies</w:t>
            </w:r>
            <w:proofErr w:type="spellEnd"/>
            <w:r>
              <w:rPr>
                <w:rFonts w:ascii="Arial" w:hAnsi="Arial" w:cs="Arial"/>
                <w:sz w:val="18"/>
                <w:szCs w:val="18"/>
              </w:rPr>
              <w:t xml:space="preserve"> by DHT/AHT to ensure effective planning for PP children </w:t>
            </w:r>
          </w:p>
          <w:p w:rsidR="00154C90" w:rsidRPr="007B6C02" w:rsidRDefault="00154C90" w:rsidP="007B6C02">
            <w:pPr>
              <w:numPr>
                <w:ilvl w:val="0"/>
                <w:numId w:val="1"/>
              </w:numPr>
              <w:ind w:left="211" w:hanging="142"/>
              <w:rPr>
                <w:rFonts w:ascii="Arial" w:hAnsi="Arial" w:cs="Arial"/>
                <w:sz w:val="18"/>
                <w:szCs w:val="18"/>
              </w:rPr>
            </w:pPr>
            <w:r>
              <w:rPr>
                <w:rFonts w:ascii="Arial" w:hAnsi="Arial" w:cs="Arial"/>
                <w:sz w:val="18"/>
                <w:szCs w:val="18"/>
              </w:rPr>
              <w:t xml:space="preserve">Pupil Progress meeting discussions </w:t>
            </w:r>
          </w:p>
          <w:p w:rsidR="00AC6ADD" w:rsidRDefault="00D15760">
            <w:pPr>
              <w:spacing w:after="170"/>
              <w:ind w:left="493"/>
              <w:jc w:val="center"/>
            </w:pPr>
            <w:r>
              <w:rPr>
                <w:rFonts w:ascii="Arial" w:eastAsia="Arial" w:hAnsi="Arial" w:cs="Arial"/>
                <w:b/>
                <w:color w:val="104F75"/>
                <w:sz w:val="36"/>
              </w:rPr>
              <w:t xml:space="preserve"> </w:t>
            </w:r>
          </w:p>
          <w:p w:rsidR="00AC6ADD" w:rsidRDefault="00D15760">
            <w:pPr>
              <w:ind w:left="210"/>
            </w:pP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154C90">
            <w:pPr>
              <w:ind w:left="1"/>
              <w:rPr>
                <w:rFonts w:ascii="Arial" w:eastAsia="Arial" w:hAnsi="Arial" w:cs="Arial"/>
                <w:color w:val="0D0D0D"/>
                <w:sz w:val="18"/>
              </w:rPr>
            </w:pPr>
            <w:r>
              <w:rPr>
                <w:rFonts w:ascii="Arial" w:eastAsia="Arial" w:hAnsi="Arial" w:cs="Arial"/>
                <w:color w:val="0D0D0D"/>
                <w:sz w:val="18"/>
              </w:rPr>
              <w:t>DHT/AHT</w:t>
            </w:r>
          </w:p>
          <w:p w:rsidR="00154C90" w:rsidRDefault="00154C90">
            <w:pPr>
              <w:ind w:left="1"/>
              <w:rPr>
                <w:rFonts w:ascii="Arial" w:eastAsia="Arial" w:hAnsi="Arial" w:cs="Arial"/>
                <w:color w:val="0D0D0D"/>
                <w:sz w:val="18"/>
              </w:rPr>
            </w:pPr>
          </w:p>
          <w:p w:rsidR="00154C90" w:rsidRDefault="00154C90">
            <w:pPr>
              <w:ind w:left="1"/>
            </w:pPr>
            <w:r>
              <w:rPr>
                <w:rFonts w:ascii="Arial" w:eastAsia="Arial" w:hAnsi="Arial" w:cs="Arial"/>
                <w:color w:val="0D0D0D"/>
                <w:sz w:val="18"/>
              </w:rPr>
              <w:t xml:space="preserve">Curriculum leads </w:t>
            </w:r>
          </w:p>
        </w:tc>
        <w:tc>
          <w:tcPr>
            <w:tcW w:w="2834"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color w:val="0D0D0D"/>
                <w:sz w:val="18"/>
              </w:rPr>
              <w:t xml:space="preserve">As part of performance </w:t>
            </w:r>
            <w:r>
              <w:rPr>
                <w:rFonts w:ascii="Arial" w:eastAsia="Arial" w:hAnsi="Arial" w:cs="Arial"/>
                <w:b/>
                <w:color w:val="104F75"/>
                <w:sz w:val="36"/>
              </w:rPr>
              <w:t xml:space="preserve"> </w:t>
            </w:r>
          </w:p>
          <w:p w:rsidR="00AC6ADD" w:rsidRDefault="00D15760">
            <w:pPr>
              <w:ind w:left="4"/>
            </w:pPr>
            <w:r>
              <w:rPr>
                <w:rFonts w:ascii="Arial" w:eastAsia="Arial" w:hAnsi="Arial" w:cs="Arial"/>
                <w:color w:val="0D0D0D"/>
                <w:sz w:val="18"/>
              </w:rPr>
              <w:t xml:space="preserve">management systems and </w:t>
            </w:r>
          </w:p>
          <w:p w:rsidR="00AC6ADD" w:rsidRDefault="00D15760">
            <w:pPr>
              <w:ind w:left="4"/>
            </w:pPr>
            <w:r>
              <w:rPr>
                <w:rFonts w:ascii="Arial" w:eastAsia="Arial" w:hAnsi="Arial" w:cs="Arial"/>
                <w:color w:val="0D0D0D"/>
                <w:sz w:val="18"/>
              </w:rPr>
              <w:t xml:space="preserve">structures  </w:t>
            </w:r>
          </w:p>
          <w:p w:rsidR="00AC6ADD" w:rsidRDefault="00D15760">
            <w:pPr>
              <w:ind w:left="4"/>
            </w:pPr>
            <w:r>
              <w:rPr>
                <w:rFonts w:ascii="Arial" w:eastAsia="Arial" w:hAnsi="Arial" w:cs="Arial"/>
                <w:color w:val="0D0D0D"/>
                <w:sz w:val="18"/>
              </w:rPr>
              <w:t xml:space="preserve"> </w:t>
            </w:r>
          </w:p>
          <w:p w:rsidR="00AC6ADD" w:rsidRDefault="00D15760" w:rsidP="00913756">
            <w:pPr>
              <w:spacing w:after="163"/>
              <w:ind w:left="4"/>
            </w:pPr>
            <w:r>
              <w:rPr>
                <w:rFonts w:ascii="Arial" w:eastAsia="Arial" w:hAnsi="Arial" w:cs="Arial"/>
                <w:color w:val="0070C0"/>
                <w:sz w:val="18"/>
              </w:rPr>
              <w:t xml:space="preserve">Approx. cost £4000 </w:t>
            </w:r>
          </w:p>
          <w:p w:rsidR="00913756" w:rsidRDefault="00913756" w:rsidP="00400EE0">
            <w:pPr>
              <w:spacing w:after="163"/>
            </w:pPr>
          </w:p>
        </w:tc>
      </w:tr>
      <w:tr w:rsidR="00AC6ADD">
        <w:trPr>
          <w:trHeight w:val="2533"/>
        </w:trPr>
        <w:tc>
          <w:tcPr>
            <w:tcW w:w="2231" w:type="dxa"/>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color w:val="0D0D0D"/>
                <w:sz w:val="18"/>
              </w:rPr>
              <w:t xml:space="preserve">A + B + </w:t>
            </w:r>
            <w:r w:rsidR="00154C90">
              <w:rPr>
                <w:rFonts w:ascii="Arial" w:eastAsia="Arial" w:hAnsi="Arial" w:cs="Arial"/>
                <w:color w:val="0D0D0D"/>
                <w:sz w:val="18"/>
              </w:rPr>
              <w:t>C + D</w:t>
            </w:r>
          </w:p>
        </w:tc>
        <w:tc>
          <w:tcPr>
            <w:tcW w:w="2126" w:type="dxa"/>
            <w:gridSpan w:val="2"/>
            <w:tcBorders>
              <w:top w:val="single" w:sz="4" w:space="0" w:color="000000"/>
              <w:left w:val="single" w:sz="4" w:space="0" w:color="000000"/>
              <w:bottom w:val="single" w:sz="4" w:space="0" w:color="000000"/>
              <w:right w:val="single" w:sz="4" w:space="0" w:color="000000"/>
            </w:tcBorders>
          </w:tcPr>
          <w:p w:rsidR="007B6C02" w:rsidRDefault="007B6C02" w:rsidP="007B6C02">
            <w:pPr>
              <w:spacing w:after="163"/>
              <w:ind w:left="4"/>
              <w:rPr>
                <w:rFonts w:ascii="Arial" w:eastAsia="Arial" w:hAnsi="Arial" w:cs="Arial"/>
                <w:color w:val="000000" w:themeColor="text1"/>
                <w:sz w:val="18"/>
              </w:rPr>
            </w:pPr>
            <w:r w:rsidRPr="007B6C02">
              <w:rPr>
                <w:rFonts w:ascii="Arial" w:eastAsia="Arial" w:hAnsi="Arial" w:cs="Arial"/>
                <w:color w:val="000000" w:themeColor="text1"/>
                <w:sz w:val="18"/>
              </w:rPr>
              <w:t>Ensure quality of teaching remains high and that planning takes into account the needs of disadvantaged pupils</w:t>
            </w:r>
            <w:r w:rsidR="00154C90">
              <w:rPr>
                <w:rFonts w:ascii="Arial" w:eastAsia="Arial" w:hAnsi="Arial" w:cs="Arial"/>
                <w:color w:val="000000" w:themeColor="text1"/>
                <w:sz w:val="18"/>
              </w:rPr>
              <w:t xml:space="preserve"> in order to close any gaps or extend learning.</w:t>
            </w:r>
          </w:p>
          <w:p w:rsidR="00AC6ADD" w:rsidRDefault="007B6C02" w:rsidP="007B6C02">
            <w:pPr>
              <w:spacing w:after="163"/>
              <w:rPr>
                <w:rFonts w:ascii="Arial" w:eastAsia="Arial" w:hAnsi="Arial" w:cs="Arial"/>
                <w:color w:val="000000" w:themeColor="text1"/>
                <w:sz w:val="18"/>
              </w:rPr>
            </w:pPr>
            <w:r>
              <w:rPr>
                <w:rFonts w:ascii="Arial" w:eastAsia="Arial" w:hAnsi="Arial" w:cs="Arial"/>
                <w:color w:val="000000" w:themeColor="text1"/>
                <w:sz w:val="18"/>
              </w:rPr>
              <w:t>Teachers to continue to support PP children th</w:t>
            </w:r>
            <w:r w:rsidR="00154C90">
              <w:rPr>
                <w:rFonts w:ascii="Arial" w:eastAsia="Arial" w:hAnsi="Arial" w:cs="Arial"/>
                <w:color w:val="000000" w:themeColor="text1"/>
                <w:sz w:val="18"/>
              </w:rPr>
              <w:t>rough intervention and boosters</w:t>
            </w:r>
          </w:p>
          <w:p w:rsidR="00154C90" w:rsidRDefault="00154C90" w:rsidP="007B6C02">
            <w:pPr>
              <w:spacing w:after="163"/>
              <w:rPr>
                <w:rFonts w:ascii="Arial" w:eastAsia="Arial" w:hAnsi="Arial" w:cs="Arial"/>
                <w:color w:val="000000" w:themeColor="text1"/>
                <w:sz w:val="18"/>
              </w:rPr>
            </w:pPr>
            <w:r>
              <w:rPr>
                <w:rFonts w:ascii="Arial" w:eastAsia="Arial" w:hAnsi="Arial" w:cs="Arial"/>
                <w:color w:val="000000" w:themeColor="text1"/>
                <w:sz w:val="18"/>
              </w:rPr>
              <w:t xml:space="preserve">Catch up teacher employed to ensure </w:t>
            </w:r>
            <w:r>
              <w:rPr>
                <w:rFonts w:ascii="Arial" w:eastAsia="Arial" w:hAnsi="Arial" w:cs="Arial"/>
                <w:color w:val="000000" w:themeColor="text1"/>
                <w:sz w:val="18"/>
              </w:rPr>
              <w:lastRenderedPageBreak/>
              <w:t xml:space="preserve">accelerated progress for all and especially PP pupils </w:t>
            </w:r>
          </w:p>
          <w:p w:rsidR="00154C90" w:rsidRDefault="00154C90" w:rsidP="007B6C02">
            <w:pPr>
              <w:spacing w:after="163"/>
              <w:rPr>
                <w:rFonts w:ascii="Arial" w:eastAsia="Arial" w:hAnsi="Arial" w:cs="Arial"/>
                <w:color w:val="000000" w:themeColor="text1"/>
                <w:sz w:val="18"/>
              </w:rPr>
            </w:pPr>
            <w:r>
              <w:rPr>
                <w:rFonts w:ascii="Arial" w:eastAsia="Arial" w:hAnsi="Arial" w:cs="Arial"/>
                <w:color w:val="000000" w:themeColor="text1"/>
                <w:sz w:val="18"/>
              </w:rPr>
              <w:t xml:space="preserve">Development of remote learning planning and opportunities that ensures continuation of teaching for all – ongoing training for teacher to ensure online learning is high quality </w:t>
            </w:r>
          </w:p>
          <w:p w:rsidR="00154C90" w:rsidRPr="007B6C02" w:rsidRDefault="00154C90" w:rsidP="007B6C02">
            <w:pPr>
              <w:spacing w:after="163"/>
              <w:rPr>
                <w:color w:val="000000" w:themeColor="text1"/>
              </w:rPr>
            </w:pPr>
            <w:r>
              <w:rPr>
                <w:rFonts w:ascii="Arial" w:eastAsia="Arial" w:hAnsi="Arial" w:cs="Arial"/>
                <w:color w:val="000000" w:themeColor="text1"/>
                <w:sz w:val="18"/>
              </w:rPr>
              <w:t xml:space="preserve">Identification of barriers to accessing remote learning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7" w:right="83"/>
              <w:rPr>
                <w:rFonts w:ascii="Arial" w:eastAsia="Arial" w:hAnsi="Arial" w:cs="Arial"/>
                <w:b/>
                <w:color w:val="104F75"/>
                <w:sz w:val="36"/>
              </w:rPr>
            </w:pPr>
            <w:r>
              <w:rPr>
                <w:rFonts w:ascii="Arial" w:eastAsia="Arial" w:hAnsi="Arial" w:cs="Arial"/>
                <w:color w:val="0D0D0D"/>
                <w:sz w:val="18"/>
              </w:rPr>
              <w:lastRenderedPageBreak/>
              <w:t xml:space="preserve">Ofsted (2013), </w:t>
            </w:r>
            <w:r>
              <w:rPr>
                <w:rFonts w:ascii="Arial" w:eastAsia="Arial" w:hAnsi="Arial" w:cs="Arial"/>
                <w:color w:val="0D0D0D"/>
                <w:sz w:val="18"/>
                <w:u w:val="single" w:color="0D0D0D"/>
              </w:rPr>
              <w:t>The Pupil Premium</w:t>
            </w:r>
            <w:r>
              <w:rPr>
                <w:rFonts w:ascii="Arial" w:eastAsia="Arial" w:hAnsi="Arial" w:cs="Arial"/>
                <w:color w:val="0D0D0D"/>
                <w:sz w:val="18"/>
              </w:rPr>
              <w:t xml:space="preserve">, states that successful schools </w:t>
            </w:r>
            <w:r>
              <w:rPr>
                <w:rFonts w:ascii="Arial" w:eastAsia="Arial" w:hAnsi="Arial" w:cs="Arial"/>
                <w:i/>
                <w:color w:val="0D0D0D"/>
                <w:sz w:val="18"/>
              </w:rPr>
              <w:t>‘allocated their best teachers to teach intervention groups to improve mathematics and English, or employed new teachers who had</w:t>
            </w:r>
            <w:r w:rsidR="00154C90">
              <w:rPr>
                <w:rFonts w:ascii="Arial" w:eastAsia="Arial" w:hAnsi="Arial" w:cs="Arial"/>
                <w:i/>
                <w:color w:val="0D0D0D"/>
                <w:sz w:val="18"/>
              </w:rPr>
              <w:t xml:space="preserve"> a good track record in raising standards </w:t>
            </w:r>
          </w:p>
          <w:p w:rsidR="007B6C02" w:rsidRDefault="007B6C02">
            <w:pPr>
              <w:ind w:left="7" w:right="83"/>
              <w:rPr>
                <w:rFonts w:ascii="Arial" w:eastAsia="Arial" w:hAnsi="Arial" w:cs="Arial"/>
                <w:b/>
                <w:color w:val="104F75"/>
                <w:sz w:val="36"/>
              </w:rPr>
            </w:pPr>
          </w:p>
          <w:p w:rsidR="007B6C02" w:rsidRDefault="007B6C02">
            <w:pPr>
              <w:ind w:left="7" w:right="83"/>
            </w:pPr>
          </w:p>
        </w:tc>
        <w:tc>
          <w:tcPr>
            <w:tcW w:w="3262" w:type="dxa"/>
            <w:tcBorders>
              <w:top w:val="single" w:sz="4" w:space="0" w:color="000000"/>
              <w:left w:val="single" w:sz="4" w:space="0" w:color="000000"/>
              <w:bottom w:val="single" w:sz="4" w:space="0" w:color="000000"/>
              <w:right w:val="single" w:sz="4" w:space="0" w:color="000000"/>
            </w:tcBorders>
          </w:tcPr>
          <w:p w:rsidR="00AC6ADD" w:rsidRDefault="00154C90">
            <w:pPr>
              <w:numPr>
                <w:ilvl w:val="0"/>
                <w:numId w:val="2"/>
              </w:numPr>
              <w:ind w:left="211" w:hanging="142"/>
            </w:pPr>
            <w:r>
              <w:rPr>
                <w:rFonts w:ascii="Arial" w:eastAsia="Arial" w:hAnsi="Arial" w:cs="Arial"/>
                <w:color w:val="0D0D0D"/>
                <w:sz w:val="18"/>
              </w:rPr>
              <w:t>Lesson observations (when possible)</w:t>
            </w:r>
          </w:p>
          <w:p w:rsidR="00AC6ADD" w:rsidRDefault="00D15760">
            <w:pPr>
              <w:numPr>
                <w:ilvl w:val="0"/>
                <w:numId w:val="2"/>
              </w:numPr>
              <w:ind w:left="211" w:hanging="142"/>
            </w:pPr>
            <w:r>
              <w:rPr>
                <w:rFonts w:ascii="Arial" w:eastAsia="Arial" w:hAnsi="Arial" w:cs="Arial"/>
                <w:color w:val="0D0D0D"/>
                <w:sz w:val="18"/>
              </w:rPr>
              <w:t xml:space="preserve">Book </w:t>
            </w:r>
            <w:r w:rsidR="00154C90">
              <w:rPr>
                <w:rFonts w:ascii="Arial" w:eastAsia="Arial" w:hAnsi="Arial" w:cs="Arial"/>
                <w:color w:val="0D0D0D"/>
                <w:sz w:val="18"/>
              </w:rPr>
              <w:t xml:space="preserve">&amp; Planning </w:t>
            </w:r>
            <w:proofErr w:type="spellStart"/>
            <w:r>
              <w:rPr>
                <w:rFonts w:ascii="Arial" w:eastAsia="Arial" w:hAnsi="Arial" w:cs="Arial"/>
                <w:color w:val="0D0D0D"/>
                <w:sz w:val="18"/>
              </w:rPr>
              <w:t>scrutinies</w:t>
            </w:r>
            <w:proofErr w:type="spellEnd"/>
            <w:r>
              <w:rPr>
                <w:rFonts w:ascii="Arial" w:eastAsia="Arial" w:hAnsi="Arial" w:cs="Arial"/>
                <w:color w:val="0D0D0D"/>
                <w:sz w:val="18"/>
              </w:rPr>
              <w:t xml:space="preserve"> </w:t>
            </w:r>
            <w:r>
              <w:rPr>
                <w:rFonts w:ascii="Arial" w:eastAsia="Arial" w:hAnsi="Arial" w:cs="Arial"/>
                <w:b/>
                <w:color w:val="104F75"/>
                <w:sz w:val="36"/>
              </w:rPr>
              <w:t xml:space="preserve"> </w:t>
            </w:r>
          </w:p>
          <w:p w:rsidR="00AC6ADD" w:rsidRPr="00154C90" w:rsidRDefault="00154C90" w:rsidP="00154C90">
            <w:pPr>
              <w:numPr>
                <w:ilvl w:val="0"/>
                <w:numId w:val="2"/>
              </w:numPr>
              <w:spacing w:after="33"/>
              <w:ind w:left="211" w:hanging="142"/>
            </w:pPr>
            <w:r>
              <w:rPr>
                <w:rFonts w:ascii="Arial" w:eastAsia="Arial" w:hAnsi="Arial" w:cs="Arial"/>
                <w:color w:val="0D0D0D"/>
                <w:sz w:val="18"/>
              </w:rPr>
              <w:t>Pupil Progress Reviews</w:t>
            </w:r>
          </w:p>
          <w:p w:rsidR="00154C90" w:rsidRPr="00154C90" w:rsidRDefault="00154C90" w:rsidP="00154C90">
            <w:pPr>
              <w:numPr>
                <w:ilvl w:val="0"/>
                <w:numId w:val="2"/>
              </w:numPr>
              <w:spacing w:after="33"/>
              <w:ind w:left="211" w:hanging="142"/>
            </w:pPr>
            <w:r>
              <w:rPr>
                <w:rFonts w:ascii="Arial" w:eastAsia="Arial" w:hAnsi="Arial" w:cs="Arial"/>
                <w:color w:val="0D0D0D"/>
                <w:sz w:val="18"/>
              </w:rPr>
              <w:t>Teacher performance management</w:t>
            </w:r>
          </w:p>
          <w:p w:rsidR="00154C90" w:rsidRDefault="00154C90" w:rsidP="00154C90">
            <w:pPr>
              <w:numPr>
                <w:ilvl w:val="0"/>
                <w:numId w:val="2"/>
              </w:numPr>
              <w:spacing w:after="33"/>
              <w:ind w:left="211" w:hanging="142"/>
            </w:pPr>
            <w:r>
              <w:rPr>
                <w:rFonts w:ascii="Arial" w:eastAsia="Arial" w:hAnsi="Arial" w:cs="Arial"/>
                <w:color w:val="0D0D0D"/>
                <w:sz w:val="18"/>
              </w:rPr>
              <w:t>Analysis of assessment data</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
            </w:pPr>
            <w:r>
              <w:rPr>
                <w:rFonts w:ascii="Arial" w:eastAsia="Arial" w:hAnsi="Arial" w:cs="Arial"/>
                <w:color w:val="0D0D0D"/>
                <w:sz w:val="18"/>
              </w:rPr>
              <w:t xml:space="preserve">AHT Inclusion,  </w:t>
            </w:r>
          </w:p>
          <w:p w:rsidR="00AC6ADD" w:rsidRDefault="00D15760">
            <w:pPr>
              <w:spacing w:after="150"/>
              <w:ind w:left="1"/>
            </w:pPr>
            <w:r>
              <w:rPr>
                <w:rFonts w:ascii="Arial" w:eastAsia="Arial" w:hAnsi="Arial" w:cs="Arial"/>
                <w:color w:val="0D0D0D"/>
                <w:sz w:val="18"/>
              </w:rPr>
              <w:t xml:space="preserve">DH(A)  </w:t>
            </w:r>
          </w:p>
          <w:p w:rsidR="00AC6ADD" w:rsidRDefault="00D15760">
            <w:pPr>
              <w:ind w:left="1"/>
            </w:pPr>
            <w:r>
              <w:rPr>
                <w:rFonts w:ascii="Arial" w:eastAsia="Arial" w:hAnsi="Arial" w:cs="Arial"/>
                <w:color w:val="0D0D0D"/>
                <w:sz w:val="18"/>
              </w:rPr>
              <w:t>Class teachers</w:t>
            </w:r>
            <w:r>
              <w:rPr>
                <w:rFonts w:ascii="Arial" w:eastAsia="Arial" w:hAnsi="Arial" w:cs="Arial"/>
                <w:b/>
                <w:color w:val="104F75"/>
                <w:sz w:val="36"/>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AC6ADD" w:rsidRDefault="00D15760">
            <w:pPr>
              <w:ind w:left="4"/>
            </w:pPr>
            <w:r>
              <w:rPr>
                <w:rFonts w:ascii="Arial" w:eastAsia="Arial" w:hAnsi="Arial" w:cs="Arial"/>
                <w:color w:val="0D0D0D"/>
                <w:sz w:val="18"/>
              </w:rPr>
              <w:t xml:space="preserve">Termly (PPR) and annually (performance management </w:t>
            </w:r>
          </w:p>
          <w:p w:rsidR="00AC6ADD" w:rsidRDefault="00D15760">
            <w:pPr>
              <w:ind w:left="4"/>
            </w:pPr>
            <w:r>
              <w:rPr>
                <w:rFonts w:ascii="Arial" w:eastAsia="Arial" w:hAnsi="Arial" w:cs="Arial"/>
                <w:color w:val="0D0D0D"/>
                <w:sz w:val="18"/>
              </w:rPr>
              <w:t xml:space="preserve">systems and structures)   </w:t>
            </w:r>
          </w:p>
          <w:p w:rsidR="00AC6ADD" w:rsidRDefault="00D15760">
            <w:pPr>
              <w:ind w:left="4"/>
            </w:pPr>
            <w:r>
              <w:rPr>
                <w:rFonts w:ascii="Arial" w:eastAsia="Arial" w:hAnsi="Arial" w:cs="Arial"/>
                <w:color w:val="0D0D0D"/>
                <w:sz w:val="18"/>
              </w:rPr>
              <w:t xml:space="preserve"> </w:t>
            </w:r>
          </w:p>
          <w:p w:rsidR="00AC6ADD" w:rsidRDefault="00D15760">
            <w:pPr>
              <w:spacing w:after="163"/>
              <w:ind w:left="4"/>
            </w:pPr>
            <w:r>
              <w:rPr>
                <w:rFonts w:ascii="Arial" w:eastAsia="Arial" w:hAnsi="Arial" w:cs="Arial"/>
                <w:color w:val="0070C0"/>
                <w:sz w:val="18"/>
              </w:rPr>
              <w:t>Approx. cost £</w:t>
            </w:r>
            <w:r w:rsidR="007B6C02">
              <w:rPr>
                <w:rFonts w:ascii="Arial" w:eastAsia="Arial" w:hAnsi="Arial" w:cs="Arial"/>
                <w:color w:val="0070C0"/>
                <w:sz w:val="18"/>
              </w:rPr>
              <w:t>4000</w:t>
            </w:r>
            <w:r>
              <w:rPr>
                <w:rFonts w:ascii="Arial" w:eastAsia="Arial" w:hAnsi="Arial" w:cs="Arial"/>
                <w:color w:val="0070C0"/>
                <w:sz w:val="18"/>
              </w:rPr>
              <w:t xml:space="preserve"> </w:t>
            </w:r>
          </w:p>
          <w:p w:rsidR="00154C90" w:rsidRDefault="00D15760" w:rsidP="00154C90">
            <w:pPr>
              <w:spacing w:after="163"/>
              <w:ind w:left="4"/>
            </w:pPr>
            <w:r>
              <w:rPr>
                <w:rFonts w:ascii="Arial" w:eastAsia="Arial" w:hAnsi="Arial" w:cs="Arial"/>
                <w:b/>
                <w:color w:val="104F75"/>
                <w:sz w:val="36"/>
              </w:rPr>
              <w:t xml:space="preserve"> </w:t>
            </w:r>
          </w:p>
          <w:p w:rsidR="00913756" w:rsidRDefault="00913756" w:rsidP="00154C90"/>
        </w:tc>
      </w:tr>
    </w:tbl>
    <w:p w:rsidR="00AC6ADD" w:rsidRDefault="00D15760">
      <w:pPr>
        <w:spacing w:after="0"/>
        <w:ind w:right="4223"/>
        <w:jc w:val="right"/>
      </w:pPr>
      <w:r>
        <w:rPr>
          <w:rFonts w:ascii="Arial" w:eastAsia="Arial" w:hAnsi="Arial" w:cs="Arial"/>
          <w:b/>
          <w:color w:val="104F75"/>
          <w:sz w:val="36"/>
        </w:rPr>
        <w:t xml:space="preserve"> </w:t>
      </w:r>
    </w:p>
    <w:p w:rsidR="00AC6ADD" w:rsidRDefault="00D15760">
      <w:pPr>
        <w:spacing w:after="0"/>
      </w:pPr>
      <w:r>
        <w:rPr>
          <w:rFonts w:ascii="Arial" w:eastAsia="Arial" w:hAnsi="Arial" w:cs="Arial"/>
          <w:b/>
          <w:color w:val="104F75"/>
          <w:sz w:val="36"/>
        </w:rPr>
        <w:t xml:space="preserve"> </w:t>
      </w:r>
    </w:p>
    <w:tbl>
      <w:tblPr>
        <w:tblStyle w:val="TableGrid"/>
        <w:tblW w:w="15422" w:type="dxa"/>
        <w:tblInd w:w="967" w:type="dxa"/>
        <w:tblCellMar>
          <w:top w:w="29" w:type="dxa"/>
        </w:tblCellMar>
        <w:tblLook w:val="04A0" w:firstRow="1" w:lastRow="0" w:firstColumn="1" w:lastColumn="0" w:noHBand="0" w:noVBand="1"/>
      </w:tblPr>
      <w:tblGrid>
        <w:gridCol w:w="2235"/>
        <w:gridCol w:w="2126"/>
        <w:gridCol w:w="3545"/>
        <w:gridCol w:w="3262"/>
        <w:gridCol w:w="1419"/>
        <w:gridCol w:w="2835"/>
      </w:tblGrid>
      <w:tr w:rsidR="00AC6ADD">
        <w:trPr>
          <w:trHeight w:val="1743"/>
        </w:trPr>
        <w:tc>
          <w:tcPr>
            <w:tcW w:w="2235" w:type="dxa"/>
            <w:tcBorders>
              <w:top w:val="single" w:sz="4" w:space="0" w:color="000000"/>
              <w:left w:val="single" w:sz="4" w:space="0" w:color="000000"/>
              <w:bottom w:val="single" w:sz="4" w:space="0" w:color="000000"/>
              <w:right w:val="single" w:sz="4" w:space="0" w:color="000000"/>
            </w:tcBorders>
          </w:tcPr>
          <w:p w:rsidR="00AC6ADD" w:rsidRDefault="00154C90">
            <w:pPr>
              <w:ind w:left="108"/>
            </w:pPr>
            <w:r>
              <w:rPr>
                <w:rFonts w:ascii="Arial" w:eastAsia="Arial" w:hAnsi="Arial" w:cs="Arial"/>
                <w:color w:val="0D0D0D"/>
                <w:sz w:val="18"/>
              </w:rPr>
              <w:t>A-E</w:t>
            </w:r>
            <w:r w:rsidR="00D15760">
              <w:rPr>
                <w:rFonts w:ascii="Arial" w:eastAsia="Arial" w:hAnsi="Arial" w:cs="Arial"/>
                <w:color w:val="0D0D0D"/>
                <w:sz w:val="18"/>
              </w:rPr>
              <w:t xml:space="preserve"> </w:t>
            </w:r>
            <w:r w:rsidR="00D15760">
              <w:rPr>
                <w:rFonts w:ascii="Arial" w:eastAsia="Arial" w:hAnsi="Arial" w:cs="Arial"/>
                <w:b/>
                <w:color w:val="104F75"/>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154C90">
            <w:pPr>
              <w:ind w:left="110"/>
              <w:rPr>
                <w:rFonts w:ascii="Arial" w:hAnsi="Arial" w:cs="Arial"/>
                <w:sz w:val="18"/>
                <w:szCs w:val="18"/>
              </w:rPr>
            </w:pPr>
            <w:r w:rsidRPr="00154C90">
              <w:rPr>
                <w:rFonts w:ascii="Arial" w:hAnsi="Arial" w:cs="Arial"/>
                <w:sz w:val="18"/>
                <w:szCs w:val="18"/>
                <w:highlight w:val="yellow"/>
              </w:rPr>
              <w:t>Development</w:t>
            </w:r>
            <w:r>
              <w:rPr>
                <w:rFonts w:ascii="Arial" w:hAnsi="Arial" w:cs="Arial"/>
                <w:sz w:val="18"/>
                <w:szCs w:val="18"/>
              </w:rPr>
              <w:t xml:space="preserve"> of effective middle leaders who have a solid understanding of their subject and how to ensure HQT within it in order to ensure excellent outcomes for all pupils</w:t>
            </w:r>
          </w:p>
          <w:p w:rsidR="00154C90" w:rsidRPr="00154C90" w:rsidRDefault="00154C90">
            <w:pPr>
              <w:ind w:left="110"/>
              <w:rPr>
                <w:rFonts w:ascii="Arial" w:hAnsi="Arial" w:cs="Arial"/>
                <w:sz w:val="18"/>
                <w:szCs w:val="18"/>
              </w:rPr>
            </w:pP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color w:val="0D0D0D"/>
                <w:sz w:val="16"/>
              </w:rPr>
              <w:t xml:space="preserve">It is widely accepted that the effective distribution of leadership in schools leads to improvement in pupil achievement. </w:t>
            </w:r>
            <w:r>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154C90" w:rsidRDefault="00154C90" w:rsidP="00154C90">
            <w:pPr>
              <w:numPr>
                <w:ilvl w:val="0"/>
                <w:numId w:val="3"/>
              </w:numPr>
              <w:spacing w:after="169" w:line="290" w:lineRule="auto"/>
              <w:ind w:left="313" w:hanging="142"/>
            </w:pPr>
            <w:r>
              <w:rPr>
                <w:rFonts w:ascii="Arial" w:eastAsia="Arial" w:hAnsi="Arial" w:cs="Arial"/>
                <w:color w:val="0D0D0D"/>
                <w:sz w:val="18"/>
              </w:rPr>
              <w:t>SIP to work directly with curriculum leads on action plans and management of subjects</w:t>
            </w:r>
          </w:p>
          <w:p w:rsidR="00AC6ADD" w:rsidRDefault="00D15760" w:rsidP="00400EE0">
            <w:pPr>
              <w:numPr>
                <w:ilvl w:val="0"/>
                <w:numId w:val="3"/>
              </w:numPr>
              <w:spacing w:after="169" w:line="290" w:lineRule="auto"/>
              <w:ind w:left="313" w:hanging="142"/>
            </w:pPr>
            <w:r w:rsidRPr="00154C90">
              <w:rPr>
                <w:rFonts w:ascii="Arial" w:eastAsia="Arial" w:hAnsi="Arial" w:cs="Arial"/>
                <w:color w:val="0D0D0D"/>
                <w:sz w:val="18"/>
              </w:rPr>
              <w:t>Middle leader action plans</w:t>
            </w:r>
            <w:r w:rsidRPr="00154C90">
              <w:rPr>
                <w:rFonts w:ascii="Arial" w:eastAsia="Arial" w:hAnsi="Arial" w:cs="Arial"/>
                <w:color w:val="0D0D0D"/>
                <w:sz w:val="16"/>
              </w:rPr>
              <w:t xml:space="preserve"> </w:t>
            </w:r>
            <w:r w:rsidRPr="00154C90">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154C90">
            <w:pPr>
              <w:ind w:left="108"/>
            </w:pPr>
            <w:r>
              <w:rPr>
                <w:rFonts w:ascii="Arial" w:eastAsia="Arial" w:hAnsi="Arial" w:cs="Arial"/>
                <w:color w:val="0D0D0D"/>
                <w:sz w:val="16"/>
              </w:rPr>
              <w:t xml:space="preserve">SLT </w:t>
            </w:r>
            <w:r w:rsidR="00D15760">
              <w:rPr>
                <w:rFonts w:ascii="Arial" w:eastAsia="Arial" w:hAnsi="Arial" w:cs="Arial"/>
                <w:color w:val="0D0D0D"/>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Ongoing  </w:t>
            </w:r>
          </w:p>
          <w:p w:rsidR="00AC6ADD" w:rsidRDefault="00D15760">
            <w:pPr>
              <w:spacing w:after="19"/>
              <w:ind w:left="108"/>
            </w:pPr>
            <w:r>
              <w:rPr>
                <w:rFonts w:ascii="Arial" w:eastAsia="Arial" w:hAnsi="Arial" w:cs="Arial"/>
                <w:color w:val="0D0D0D"/>
                <w:sz w:val="16"/>
              </w:rPr>
              <w:t xml:space="preserve"> </w:t>
            </w:r>
          </w:p>
          <w:p w:rsidR="00AC6ADD" w:rsidRDefault="00D15760" w:rsidP="00913756">
            <w:pPr>
              <w:spacing w:after="163"/>
              <w:ind w:left="108"/>
            </w:pPr>
            <w:r>
              <w:rPr>
                <w:rFonts w:ascii="Arial" w:eastAsia="Arial" w:hAnsi="Arial" w:cs="Arial"/>
                <w:color w:val="0070C0"/>
                <w:sz w:val="18"/>
              </w:rPr>
              <w:t>Approx. cost £</w:t>
            </w:r>
            <w:r w:rsidR="007B6C02">
              <w:rPr>
                <w:rFonts w:ascii="Arial" w:eastAsia="Arial" w:hAnsi="Arial" w:cs="Arial"/>
                <w:color w:val="0070C0"/>
                <w:sz w:val="18"/>
              </w:rPr>
              <w:t>3000</w:t>
            </w:r>
          </w:p>
          <w:p w:rsidR="00913756" w:rsidRDefault="00913756" w:rsidP="00154C90">
            <w:pPr>
              <w:spacing w:after="163"/>
            </w:pPr>
          </w:p>
        </w:tc>
      </w:tr>
      <w:tr w:rsidR="00AC6ADD">
        <w:trPr>
          <w:trHeight w:val="934"/>
        </w:trPr>
        <w:tc>
          <w:tcPr>
            <w:tcW w:w="4361" w:type="dxa"/>
            <w:gridSpan w:val="2"/>
            <w:tcBorders>
              <w:top w:val="single" w:sz="4" w:space="0" w:color="000000"/>
              <w:left w:val="single" w:sz="4" w:space="0" w:color="000000"/>
              <w:bottom w:val="single" w:sz="4" w:space="0" w:color="000000"/>
              <w:right w:val="nil"/>
            </w:tcBorders>
          </w:tcPr>
          <w:p w:rsidR="00AC6ADD" w:rsidRDefault="00D15760">
            <w:pPr>
              <w:ind w:left="108"/>
            </w:pPr>
            <w:r>
              <w:rPr>
                <w:rFonts w:ascii="Arial" w:eastAsia="Arial" w:hAnsi="Arial" w:cs="Arial"/>
                <w:b/>
                <w:color w:val="104F75"/>
                <w:sz w:val="36"/>
              </w:rPr>
              <w:t xml:space="preserve"> </w:t>
            </w:r>
          </w:p>
        </w:tc>
        <w:tc>
          <w:tcPr>
            <w:tcW w:w="3545" w:type="dxa"/>
            <w:tcBorders>
              <w:top w:val="single" w:sz="4" w:space="0" w:color="000000"/>
              <w:left w:val="nil"/>
              <w:bottom w:val="single" w:sz="4" w:space="0" w:color="000000"/>
              <w:right w:val="nil"/>
            </w:tcBorders>
          </w:tcPr>
          <w:p w:rsidR="00AC6ADD" w:rsidRDefault="00D15760">
            <w:pPr>
              <w:ind w:left="109"/>
            </w:pPr>
            <w:r>
              <w:rPr>
                <w:rFonts w:ascii="Arial" w:eastAsia="Arial" w:hAnsi="Arial" w:cs="Arial"/>
                <w:b/>
                <w:color w:val="104F75"/>
                <w:sz w:val="36"/>
              </w:rPr>
              <w:t xml:space="preserve"> </w:t>
            </w:r>
          </w:p>
        </w:tc>
        <w:tc>
          <w:tcPr>
            <w:tcW w:w="4681" w:type="dxa"/>
            <w:gridSpan w:val="2"/>
            <w:tcBorders>
              <w:top w:val="single" w:sz="4" w:space="0" w:color="000000"/>
              <w:left w:val="nil"/>
              <w:bottom w:val="single" w:sz="4" w:space="0" w:color="000000"/>
              <w:right w:val="single" w:sz="4" w:space="0" w:color="000000"/>
            </w:tcBorders>
          </w:tcPr>
          <w:p w:rsidR="00AC6ADD" w:rsidRDefault="00D15760">
            <w:pPr>
              <w:ind w:right="109"/>
              <w:jc w:val="right"/>
            </w:pPr>
            <w:r>
              <w:rPr>
                <w:rFonts w:ascii="Arial" w:eastAsia="Arial" w:hAnsi="Arial" w:cs="Arial"/>
                <w:b/>
                <w:color w:val="0D0D0D"/>
                <w:sz w:val="24"/>
              </w:rPr>
              <w:t>Total budgeted cost</w:t>
            </w:r>
            <w:r>
              <w:rPr>
                <w:rFonts w:ascii="Arial" w:eastAsia="Arial" w:hAnsi="Arial" w:cs="Arial"/>
                <w:color w:val="0D0D0D"/>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43"/>
            </w:pPr>
            <w:r>
              <w:rPr>
                <w:rFonts w:ascii="Arial" w:eastAsia="Arial" w:hAnsi="Arial" w:cs="Arial"/>
                <w:b/>
                <w:color w:val="104F75"/>
                <w:sz w:val="36"/>
              </w:rPr>
              <w:t xml:space="preserve"> </w:t>
            </w:r>
            <w:r w:rsidR="00154C90">
              <w:rPr>
                <w:rFonts w:ascii="Arial" w:eastAsia="Arial" w:hAnsi="Arial" w:cs="Arial"/>
                <w:sz w:val="24"/>
              </w:rPr>
              <w:t>£11</w:t>
            </w:r>
            <w:r>
              <w:rPr>
                <w:rFonts w:ascii="Arial" w:eastAsia="Arial" w:hAnsi="Arial" w:cs="Arial"/>
                <w:sz w:val="24"/>
              </w:rPr>
              <w:t>,000</w:t>
            </w:r>
            <w:r>
              <w:rPr>
                <w:rFonts w:ascii="Arial" w:eastAsia="Arial" w:hAnsi="Arial" w:cs="Arial"/>
                <w:b/>
                <w:color w:val="104F75"/>
                <w:sz w:val="36"/>
              </w:rPr>
              <w:t xml:space="preserve"> </w:t>
            </w:r>
          </w:p>
        </w:tc>
      </w:tr>
      <w:tr w:rsidR="00AC6ADD">
        <w:trPr>
          <w:trHeight w:val="677"/>
        </w:trPr>
        <w:tc>
          <w:tcPr>
            <w:tcW w:w="4361" w:type="dxa"/>
            <w:gridSpan w:val="2"/>
            <w:tcBorders>
              <w:top w:val="single" w:sz="4" w:space="0" w:color="000000"/>
              <w:left w:val="single" w:sz="4" w:space="0" w:color="000000"/>
              <w:bottom w:val="single" w:sz="4" w:space="0" w:color="000000"/>
              <w:right w:val="nil"/>
            </w:tcBorders>
          </w:tcPr>
          <w:p w:rsidR="00AC6ADD" w:rsidRDefault="00D15760">
            <w:pPr>
              <w:ind w:left="192"/>
            </w:pPr>
            <w:r>
              <w:rPr>
                <w:rFonts w:ascii="Arial" w:eastAsia="Arial" w:hAnsi="Arial" w:cs="Arial"/>
                <w:b/>
                <w:color w:val="0D0D0D"/>
                <w:sz w:val="24"/>
              </w:rPr>
              <w:t xml:space="preserve">ii. Targeted support </w:t>
            </w:r>
            <w:r>
              <w:rPr>
                <w:rFonts w:ascii="Arial" w:eastAsia="Arial" w:hAnsi="Arial" w:cs="Arial"/>
                <w:b/>
                <w:color w:val="104F75"/>
                <w:sz w:val="36"/>
              </w:rPr>
              <w:t xml:space="preserve"> </w:t>
            </w:r>
          </w:p>
        </w:tc>
        <w:tc>
          <w:tcPr>
            <w:tcW w:w="3545" w:type="dxa"/>
            <w:tcBorders>
              <w:top w:val="single" w:sz="4" w:space="0" w:color="000000"/>
              <w:left w:val="nil"/>
              <w:bottom w:val="single" w:sz="4" w:space="0" w:color="000000"/>
              <w:right w:val="nil"/>
            </w:tcBorders>
          </w:tcPr>
          <w:p w:rsidR="00AC6ADD" w:rsidRDefault="00D15760">
            <w:pPr>
              <w:ind w:left="109"/>
            </w:pPr>
            <w:r>
              <w:rPr>
                <w:rFonts w:ascii="Arial" w:eastAsia="Arial" w:hAnsi="Arial" w:cs="Arial"/>
                <w:b/>
                <w:color w:val="104F75"/>
                <w:sz w:val="36"/>
              </w:rPr>
              <w:t xml:space="preserve"> </w:t>
            </w:r>
          </w:p>
        </w:tc>
        <w:tc>
          <w:tcPr>
            <w:tcW w:w="7516" w:type="dxa"/>
            <w:gridSpan w:val="3"/>
            <w:tcBorders>
              <w:top w:val="single" w:sz="4" w:space="0" w:color="000000"/>
              <w:left w:val="nil"/>
              <w:bottom w:val="single" w:sz="4" w:space="0" w:color="000000"/>
              <w:right w:val="single" w:sz="4" w:space="0" w:color="000000"/>
            </w:tcBorders>
          </w:tcPr>
          <w:p w:rsidR="00AC6ADD" w:rsidRDefault="00D15760">
            <w:pPr>
              <w:ind w:left="108"/>
            </w:pPr>
            <w:r>
              <w:rPr>
                <w:rFonts w:ascii="Arial" w:eastAsia="Arial" w:hAnsi="Arial" w:cs="Arial"/>
                <w:b/>
                <w:color w:val="104F75"/>
                <w:sz w:val="36"/>
              </w:rPr>
              <w:t xml:space="preserve"> </w:t>
            </w:r>
          </w:p>
        </w:tc>
      </w:tr>
      <w:tr w:rsidR="00AC6ADD">
        <w:trPr>
          <w:trHeight w:val="893"/>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jc w:val="both"/>
            </w:pPr>
            <w:r>
              <w:rPr>
                <w:rFonts w:ascii="Arial" w:eastAsia="Arial" w:hAnsi="Arial" w:cs="Arial"/>
                <w:b/>
                <w:color w:val="0D0D0D"/>
                <w:sz w:val="24"/>
              </w:rPr>
              <w:t xml:space="preserve">Desired outcome </w:t>
            </w:r>
            <w:r>
              <w:rPr>
                <w:rFonts w:ascii="Arial" w:eastAsia="Arial" w:hAnsi="Arial" w:cs="Arial"/>
                <w:b/>
                <w:color w:val="104F75"/>
                <w:sz w:val="3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D15760">
            <w:pPr>
              <w:ind w:left="110"/>
            </w:pPr>
            <w:r>
              <w:rPr>
                <w:rFonts w:ascii="Arial" w:eastAsia="Arial" w:hAnsi="Arial" w:cs="Arial"/>
                <w:b/>
                <w:color w:val="0D0D0D"/>
                <w:sz w:val="24"/>
              </w:rPr>
              <w:t xml:space="preserve">Chosen action / approach </w:t>
            </w:r>
            <w:r>
              <w:rPr>
                <w:rFonts w:ascii="Arial" w:eastAsia="Arial" w:hAnsi="Arial" w:cs="Arial"/>
                <w:b/>
                <w:color w:val="104F75"/>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b/>
                <w:color w:val="0D0D0D"/>
                <w:sz w:val="24"/>
              </w:rPr>
              <w:t xml:space="preserve">What is the evidence and rationale for this choice? </w:t>
            </w:r>
            <w:r>
              <w:rPr>
                <w:rFonts w:ascii="Arial" w:eastAsia="Arial" w:hAnsi="Arial" w:cs="Arial"/>
                <w:b/>
                <w:color w:val="104F75"/>
                <w:sz w:val="36"/>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108"/>
              <w:jc w:val="both"/>
            </w:pPr>
            <w:r>
              <w:rPr>
                <w:rFonts w:ascii="Arial" w:eastAsia="Arial" w:hAnsi="Arial" w:cs="Arial"/>
                <w:b/>
                <w:color w:val="0D0D0D"/>
                <w:sz w:val="24"/>
              </w:rPr>
              <w:t xml:space="preserve">How will you ensure it is implemented well? </w:t>
            </w:r>
            <w:r>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27"/>
              <w:jc w:val="both"/>
            </w:pPr>
            <w:r>
              <w:rPr>
                <w:rFonts w:ascii="Arial" w:eastAsia="Arial" w:hAnsi="Arial" w:cs="Arial"/>
                <w:b/>
                <w:color w:val="0D0D0D"/>
                <w:sz w:val="24"/>
              </w:rPr>
              <w:t xml:space="preserve"> Staff lead </w:t>
            </w:r>
            <w:r>
              <w:rPr>
                <w:rFonts w:ascii="Arial" w:eastAsia="Arial" w:hAnsi="Arial" w:cs="Arial"/>
                <w:b/>
                <w:color w:val="104F75"/>
                <w:sz w:val="3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b/>
                <w:color w:val="0D0D0D"/>
                <w:sz w:val="24"/>
              </w:rPr>
              <w:t xml:space="preserve">When will you review implementation? </w:t>
            </w:r>
            <w:r>
              <w:rPr>
                <w:rFonts w:ascii="Arial" w:eastAsia="Arial" w:hAnsi="Arial" w:cs="Arial"/>
                <w:b/>
                <w:color w:val="104F75"/>
                <w:sz w:val="36"/>
              </w:rPr>
              <w:t xml:space="preserve"> </w:t>
            </w:r>
          </w:p>
        </w:tc>
      </w:tr>
      <w:tr w:rsidR="00AC6ADD">
        <w:trPr>
          <w:trHeight w:val="2405"/>
        </w:trPr>
        <w:tc>
          <w:tcPr>
            <w:tcW w:w="22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lastRenderedPageBreak/>
              <w:t xml:space="preserve">A + B  </w:t>
            </w:r>
            <w:r>
              <w:rPr>
                <w:rFonts w:ascii="Arial" w:eastAsia="Arial" w:hAnsi="Arial" w:cs="Arial"/>
                <w:b/>
                <w:color w:val="104F75"/>
                <w:sz w:val="3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7B6C02">
            <w:pPr>
              <w:ind w:left="110" w:right="42"/>
            </w:pPr>
            <w:r>
              <w:rPr>
                <w:rFonts w:ascii="Arial" w:eastAsia="Arial" w:hAnsi="Arial" w:cs="Arial"/>
                <w:color w:val="000000" w:themeColor="text1"/>
                <w:sz w:val="16"/>
              </w:rPr>
              <w:t xml:space="preserve">DHT and </w:t>
            </w:r>
            <w:r w:rsidR="00D15760" w:rsidRPr="007B6C02">
              <w:rPr>
                <w:rFonts w:ascii="Arial" w:eastAsia="Arial" w:hAnsi="Arial" w:cs="Arial"/>
                <w:color w:val="000000" w:themeColor="text1"/>
                <w:sz w:val="16"/>
              </w:rPr>
              <w:t xml:space="preserve">AHT to take lead roles on work on diminishing the differences, ensuring data analysis drives targeted work across the school with children (e.g. interventions) and parents (e.g. family learning opportunities) </w:t>
            </w:r>
            <w:r w:rsidR="00D15760" w:rsidRPr="007B6C02">
              <w:rPr>
                <w:rFonts w:ascii="Arial" w:eastAsia="Arial" w:hAnsi="Arial" w:cs="Arial"/>
                <w:b/>
                <w:color w:val="000000" w:themeColor="text1"/>
                <w:sz w:val="36"/>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54C90" w:rsidRDefault="00D15760">
            <w:pPr>
              <w:ind w:left="109" w:right="50"/>
              <w:rPr>
                <w:rFonts w:ascii="Arial" w:eastAsia="Arial" w:hAnsi="Arial" w:cs="Arial"/>
                <w:color w:val="0D0D0D"/>
                <w:sz w:val="16"/>
              </w:rPr>
            </w:pPr>
            <w:r>
              <w:rPr>
                <w:rFonts w:ascii="Arial" w:eastAsia="Arial" w:hAnsi="Arial" w:cs="Arial"/>
                <w:color w:val="0D0D0D"/>
                <w:sz w:val="16"/>
              </w:rPr>
              <w:t xml:space="preserve">This increasingly important area of work, which is currently being undertaken at various levels across the school, needs a strong lead to take it forward. Ofsted (2013) </w:t>
            </w:r>
            <w:r>
              <w:rPr>
                <w:rFonts w:ascii="Arial" w:eastAsia="Arial" w:hAnsi="Arial" w:cs="Arial"/>
                <w:color w:val="0D0D0D"/>
                <w:sz w:val="16"/>
                <w:u w:val="single" w:color="0D0D0D"/>
              </w:rPr>
              <w:t>The Pupil Premium</w:t>
            </w:r>
            <w:r>
              <w:rPr>
                <w:rFonts w:ascii="Arial" w:eastAsia="Arial" w:hAnsi="Arial" w:cs="Arial"/>
                <w:color w:val="0D0D0D"/>
                <w:sz w:val="16"/>
              </w:rPr>
              <w:t xml:space="preserve"> states that the best schools: </w:t>
            </w:r>
          </w:p>
          <w:p w:rsidR="00AC6ADD" w:rsidRDefault="00D15760">
            <w:pPr>
              <w:ind w:left="109" w:right="50"/>
            </w:pPr>
            <w:proofErr w:type="gramStart"/>
            <w:r>
              <w:rPr>
                <w:rFonts w:ascii="Arial" w:eastAsia="Arial" w:hAnsi="Arial" w:cs="Arial"/>
                <w:i/>
                <w:color w:val="0D0D0D"/>
                <w:sz w:val="16"/>
              </w:rPr>
              <w:t xml:space="preserve">‘used </w:t>
            </w:r>
            <w:r>
              <w:rPr>
                <w:rFonts w:ascii="Arial" w:eastAsia="Arial" w:hAnsi="Arial" w:cs="Arial"/>
                <w:b/>
                <w:color w:val="104F75"/>
                <w:sz w:val="36"/>
              </w:rPr>
              <w:t xml:space="preserve"> </w:t>
            </w:r>
            <w:r>
              <w:rPr>
                <w:rFonts w:ascii="Arial" w:eastAsia="Arial" w:hAnsi="Arial" w:cs="Arial"/>
                <w:i/>
                <w:color w:val="0D0D0D"/>
                <w:sz w:val="16"/>
              </w:rPr>
              <w:t>achievement</w:t>
            </w:r>
            <w:proofErr w:type="gramEnd"/>
            <w:r>
              <w:rPr>
                <w:rFonts w:ascii="Arial" w:eastAsia="Arial" w:hAnsi="Arial" w:cs="Arial"/>
                <w:i/>
                <w:color w:val="0D0D0D"/>
                <w:sz w:val="16"/>
              </w:rPr>
              <w:t xml:space="preserve"> data frequently to check whether interventions or techniques were working and made adjustments accordingly, rather than just using the data retrospectively to see if </w:t>
            </w:r>
            <w:r>
              <w:rPr>
                <w:rFonts w:ascii="Arial" w:eastAsia="Arial" w:hAnsi="Arial" w:cs="Arial"/>
                <w:b/>
                <w:color w:val="104F75"/>
                <w:sz w:val="36"/>
              </w:rPr>
              <w:t xml:space="preserve"> </w:t>
            </w:r>
            <w:r>
              <w:rPr>
                <w:rFonts w:ascii="Arial" w:eastAsia="Arial" w:hAnsi="Arial" w:cs="Arial"/>
                <w:i/>
                <w:color w:val="0D0D0D"/>
                <w:sz w:val="16"/>
              </w:rPr>
              <w:t xml:space="preserve">something had worked.’ </w:t>
            </w:r>
          </w:p>
        </w:tc>
        <w:tc>
          <w:tcPr>
            <w:tcW w:w="3262" w:type="dxa"/>
            <w:tcBorders>
              <w:top w:val="single" w:sz="4" w:space="0" w:color="000000"/>
              <w:left w:val="single" w:sz="4" w:space="0" w:color="000000"/>
              <w:bottom w:val="single" w:sz="4" w:space="0" w:color="000000"/>
              <w:right w:val="single" w:sz="4" w:space="0" w:color="000000"/>
            </w:tcBorders>
          </w:tcPr>
          <w:p w:rsidR="00154C90" w:rsidRPr="00154C90" w:rsidRDefault="00D15760">
            <w:pPr>
              <w:numPr>
                <w:ilvl w:val="0"/>
                <w:numId w:val="5"/>
              </w:numPr>
              <w:ind w:left="313" w:hanging="142"/>
            </w:pPr>
            <w:r>
              <w:rPr>
                <w:rFonts w:ascii="Arial" w:eastAsia="Arial" w:hAnsi="Arial" w:cs="Arial"/>
                <w:color w:val="0D0D0D"/>
                <w:sz w:val="16"/>
              </w:rPr>
              <w:t xml:space="preserve">Termly Pupil Progress Reviews </w:t>
            </w:r>
          </w:p>
          <w:p w:rsidR="00AC6ADD" w:rsidRDefault="00154C90">
            <w:pPr>
              <w:numPr>
                <w:ilvl w:val="0"/>
                <w:numId w:val="5"/>
              </w:numPr>
              <w:ind w:left="313" w:hanging="142"/>
            </w:pPr>
            <w:r>
              <w:rPr>
                <w:rFonts w:ascii="Arial" w:eastAsia="Arial" w:hAnsi="Arial" w:cs="Arial"/>
                <w:color w:val="0D0D0D"/>
                <w:sz w:val="16"/>
              </w:rPr>
              <w:t xml:space="preserve">Book and planning </w:t>
            </w:r>
            <w:proofErr w:type="spellStart"/>
            <w:r>
              <w:rPr>
                <w:rFonts w:ascii="Arial" w:eastAsia="Arial" w:hAnsi="Arial" w:cs="Arial"/>
                <w:color w:val="0D0D0D"/>
                <w:sz w:val="16"/>
              </w:rPr>
              <w:t>scrutinies</w:t>
            </w:r>
            <w:proofErr w:type="spellEnd"/>
            <w:r>
              <w:rPr>
                <w:rFonts w:ascii="Arial" w:eastAsia="Arial" w:hAnsi="Arial" w:cs="Arial"/>
                <w:color w:val="0D0D0D"/>
                <w:sz w:val="16"/>
              </w:rPr>
              <w:t xml:space="preserve"> </w:t>
            </w:r>
            <w:r w:rsidR="00D15760">
              <w:rPr>
                <w:rFonts w:ascii="Arial" w:eastAsia="Arial" w:hAnsi="Arial" w:cs="Arial"/>
                <w:b/>
                <w:color w:val="104F75"/>
                <w:sz w:val="3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AHT </w:t>
            </w:r>
            <w:r>
              <w:rPr>
                <w:rFonts w:ascii="Arial" w:eastAsia="Arial" w:hAnsi="Arial" w:cs="Arial"/>
                <w:b/>
                <w:color w:val="104F75"/>
                <w:sz w:val="3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6"/>
              </w:rPr>
              <w:t xml:space="preserve">As part of performance management </w:t>
            </w:r>
          </w:p>
          <w:p w:rsidR="00AC6ADD" w:rsidRDefault="00D15760">
            <w:pPr>
              <w:ind w:left="108"/>
            </w:pPr>
            <w:r>
              <w:rPr>
                <w:rFonts w:ascii="Arial" w:eastAsia="Arial" w:hAnsi="Arial" w:cs="Arial"/>
                <w:color w:val="0D0D0D"/>
                <w:sz w:val="16"/>
              </w:rPr>
              <w:t xml:space="preserve">systems and structures  </w:t>
            </w:r>
          </w:p>
          <w:p w:rsidR="00AC6ADD" w:rsidRDefault="00D15760">
            <w:pPr>
              <w:spacing w:after="169"/>
              <w:ind w:left="108"/>
            </w:pPr>
            <w:r>
              <w:rPr>
                <w:rFonts w:ascii="Arial" w:eastAsia="Arial" w:hAnsi="Arial" w:cs="Arial"/>
                <w:color w:val="0D0D0D"/>
                <w:sz w:val="16"/>
              </w:rPr>
              <w:t xml:space="preserve"> </w:t>
            </w:r>
          </w:p>
          <w:p w:rsidR="00097A75" w:rsidRDefault="00D15760" w:rsidP="00097A75">
            <w:pPr>
              <w:ind w:left="108"/>
              <w:rPr>
                <w:rFonts w:ascii="Arial" w:eastAsia="Arial" w:hAnsi="Arial" w:cs="Arial"/>
                <w:b/>
                <w:color w:val="104F75"/>
                <w:sz w:val="36"/>
              </w:rPr>
            </w:pPr>
            <w:r>
              <w:rPr>
                <w:rFonts w:ascii="Arial" w:eastAsia="Arial" w:hAnsi="Arial" w:cs="Arial"/>
                <w:color w:val="0070C0"/>
                <w:sz w:val="18"/>
              </w:rPr>
              <w:t>Approx. cost £500</w:t>
            </w:r>
            <w:r>
              <w:rPr>
                <w:rFonts w:ascii="Arial" w:eastAsia="Arial" w:hAnsi="Arial" w:cs="Arial"/>
                <w:b/>
                <w:color w:val="104F75"/>
                <w:sz w:val="36"/>
              </w:rPr>
              <w:t xml:space="preserve"> </w:t>
            </w:r>
          </w:p>
          <w:p w:rsidR="00097A75" w:rsidRDefault="00097A75" w:rsidP="00097A75">
            <w:pPr>
              <w:ind w:left="108"/>
              <w:rPr>
                <w:rFonts w:ascii="Arial" w:eastAsia="Arial" w:hAnsi="Arial" w:cs="Arial"/>
                <w:b/>
                <w:color w:val="104F75"/>
                <w:sz w:val="36"/>
              </w:rPr>
            </w:pPr>
          </w:p>
          <w:p w:rsidR="00097A75" w:rsidRPr="00097A75" w:rsidRDefault="00097A75" w:rsidP="00097A75">
            <w:pPr>
              <w:ind w:left="108"/>
              <w:rPr>
                <w:rFonts w:ascii="Arial" w:eastAsia="Arial" w:hAnsi="Arial" w:cs="Arial"/>
                <w:color w:val="FF0000"/>
                <w:sz w:val="18"/>
                <w:szCs w:val="18"/>
              </w:rPr>
            </w:pPr>
          </w:p>
        </w:tc>
      </w:tr>
    </w:tbl>
    <w:p w:rsidR="00AC6ADD" w:rsidRDefault="00AC6ADD">
      <w:pPr>
        <w:spacing w:after="0"/>
        <w:ind w:right="12834"/>
        <w:jc w:val="both"/>
      </w:pPr>
    </w:p>
    <w:tbl>
      <w:tblPr>
        <w:tblStyle w:val="TableGrid"/>
        <w:tblW w:w="15422" w:type="dxa"/>
        <w:tblInd w:w="967" w:type="dxa"/>
        <w:tblCellMar>
          <w:top w:w="59" w:type="dxa"/>
        </w:tblCellMar>
        <w:tblLook w:val="04A0" w:firstRow="1" w:lastRow="0" w:firstColumn="1" w:lastColumn="0" w:noHBand="0" w:noVBand="1"/>
      </w:tblPr>
      <w:tblGrid>
        <w:gridCol w:w="2234"/>
        <w:gridCol w:w="2126"/>
        <w:gridCol w:w="3545"/>
        <w:gridCol w:w="3262"/>
        <w:gridCol w:w="1420"/>
        <w:gridCol w:w="2835"/>
      </w:tblGrid>
      <w:tr w:rsidR="00AC6ADD" w:rsidTr="00154C90">
        <w:trPr>
          <w:trHeight w:val="1700"/>
        </w:trPr>
        <w:tc>
          <w:tcPr>
            <w:tcW w:w="2234"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A + B + C +</w:t>
            </w:r>
            <w:r w:rsidR="00154C90">
              <w:rPr>
                <w:rFonts w:ascii="Arial" w:eastAsia="Arial" w:hAnsi="Arial" w:cs="Arial"/>
                <w:color w:val="0D0D0D"/>
                <w:sz w:val="24"/>
              </w:rPr>
              <w:t>D+</w:t>
            </w:r>
            <w:r>
              <w:rPr>
                <w:rFonts w:ascii="Arial" w:eastAsia="Arial" w:hAnsi="Arial" w:cs="Arial"/>
                <w:color w:val="0D0D0D"/>
                <w:sz w:val="24"/>
              </w:rPr>
              <w:t xml:space="preserve"> E</w:t>
            </w:r>
            <w:r>
              <w:rPr>
                <w:rFonts w:ascii="Arial" w:eastAsia="Arial" w:hAnsi="Arial" w:cs="Arial"/>
                <w:b/>
                <w:color w:val="104F75"/>
                <w:sz w:val="3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B6C02" w:rsidRPr="007B6C02" w:rsidRDefault="00154C90" w:rsidP="00154C90">
            <w:pPr>
              <w:rPr>
                <w:rFonts w:ascii="Arial" w:eastAsia="Arial" w:hAnsi="Arial" w:cs="Arial"/>
                <w:b/>
                <w:color w:val="000000" w:themeColor="text1"/>
                <w:sz w:val="36"/>
              </w:rPr>
            </w:pPr>
            <w:r>
              <w:rPr>
                <w:rFonts w:ascii="Arial" w:eastAsia="Arial" w:hAnsi="Arial" w:cs="Arial"/>
                <w:color w:val="000000" w:themeColor="text1"/>
                <w:sz w:val="16"/>
              </w:rPr>
              <w:t>One teaching assistant assigned to each class to deliver high quality teacher led interventions that quickly address misconceptions as they arise and work over longer periods of time to ensure learning lost due to lockdown are closed</w:t>
            </w:r>
          </w:p>
        </w:tc>
        <w:tc>
          <w:tcPr>
            <w:tcW w:w="3545" w:type="dxa"/>
            <w:tcBorders>
              <w:top w:val="single" w:sz="4" w:space="0" w:color="000000"/>
              <w:left w:val="single" w:sz="4" w:space="0" w:color="000000"/>
              <w:bottom w:val="single" w:sz="4" w:space="0" w:color="000000"/>
              <w:right w:val="single" w:sz="4" w:space="0" w:color="000000"/>
            </w:tcBorders>
          </w:tcPr>
          <w:p w:rsidR="00154C90" w:rsidRDefault="00154C90" w:rsidP="00154C90">
            <w:pPr>
              <w:ind w:right="20"/>
              <w:rPr>
                <w:rFonts w:ascii="Arial" w:eastAsia="Arial" w:hAnsi="Arial" w:cs="Arial"/>
                <w:color w:val="auto"/>
                <w:sz w:val="18"/>
                <w:szCs w:val="18"/>
              </w:rPr>
            </w:pPr>
            <w:r w:rsidRPr="00154C90">
              <w:rPr>
                <w:rFonts w:ascii="Arial" w:eastAsia="Arial" w:hAnsi="Arial" w:cs="Arial"/>
                <w:color w:val="auto"/>
                <w:sz w:val="18"/>
                <w:szCs w:val="18"/>
              </w:rPr>
              <w:t xml:space="preserve">The EEF Guide to Supporting School Planning : A Tiered Approach 2020-21 states that </w:t>
            </w:r>
          </w:p>
          <w:p w:rsidR="00AC6ADD" w:rsidRDefault="00154C90" w:rsidP="00154C90">
            <w:pPr>
              <w:ind w:right="20"/>
              <w:rPr>
                <w:rFonts w:ascii="Arial" w:eastAsia="Arial" w:hAnsi="Arial" w:cs="Arial"/>
                <w:color w:val="auto"/>
                <w:sz w:val="18"/>
                <w:szCs w:val="18"/>
              </w:rPr>
            </w:pPr>
            <w:r w:rsidRPr="00154C90">
              <w:rPr>
                <w:rFonts w:ascii="Arial" w:eastAsia="Arial" w:hAnsi="Arial" w:cs="Arial"/>
                <w:color w:val="auto"/>
                <w:sz w:val="18"/>
                <w:szCs w:val="18"/>
              </w:rPr>
              <w:t>“ …</w:t>
            </w:r>
            <w:r w:rsidRPr="00154C90">
              <w:rPr>
                <w:rFonts w:ascii="Arial" w:eastAsia="Arial" w:hAnsi="Arial" w:cs="Arial"/>
                <w:i/>
                <w:color w:val="auto"/>
                <w:sz w:val="18"/>
                <w:szCs w:val="18"/>
              </w:rPr>
              <w:t>the use of TAs to deliver high quality interventions, which complement the work of the teacher, is a ‘best bet’ and could be a powerful way of mitigating any impacts of time away from school and should see positive gains for pupils</w:t>
            </w:r>
            <w:r w:rsidRPr="00154C90">
              <w:rPr>
                <w:rFonts w:ascii="Arial" w:eastAsia="Arial" w:hAnsi="Arial" w:cs="Arial"/>
                <w:color w:val="auto"/>
                <w:sz w:val="18"/>
                <w:szCs w:val="18"/>
              </w:rPr>
              <w:t>”</w:t>
            </w:r>
          </w:p>
          <w:p w:rsidR="00154C90" w:rsidRDefault="00154C90" w:rsidP="00154C90">
            <w:pPr>
              <w:ind w:right="20"/>
              <w:rPr>
                <w:rFonts w:ascii="Arial" w:eastAsia="Arial" w:hAnsi="Arial" w:cs="Arial"/>
                <w:color w:val="auto"/>
                <w:sz w:val="18"/>
                <w:szCs w:val="18"/>
              </w:rPr>
            </w:pPr>
          </w:p>
          <w:p w:rsidR="00154C90" w:rsidRPr="00154C90" w:rsidRDefault="00154C90" w:rsidP="00154C90">
            <w:pPr>
              <w:ind w:right="20"/>
              <w:rPr>
                <w:b/>
                <w:sz w:val="18"/>
                <w:szCs w:val="18"/>
              </w:rPr>
            </w:pPr>
            <w:r w:rsidRPr="00154C90">
              <w:rPr>
                <w:rFonts w:ascii="Arial" w:eastAsia="Arial" w:hAnsi="Arial" w:cs="Arial"/>
                <w:b/>
                <w:color w:val="auto"/>
                <w:sz w:val="18"/>
                <w:szCs w:val="18"/>
              </w:rPr>
              <w:t>Learning in interventions should be consistent with and extend work inside the classroom and pupils should understand the links between the two</w:t>
            </w:r>
          </w:p>
        </w:tc>
        <w:tc>
          <w:tcPr>
            <w:tcW w:w="3262" w:type="dxa"/>
            <w:tcBorders>
              <w:top w:val="single" w:sz="4" w:space="0" w:color="000000"/>
              <w:left w:val="single" w:sz="4" w:space="0" w:color="000000"/>
              <w:bottom w:val="single" w:sz="4" w:space="0" w:color="000000"/>
              <w:right w:val="single" w:sz="4" w:space="0" w:color="000000"/>
            </w:tcBorders>
          </w:tcPr>
          <w:p w:rsidR="00154C90" w:rsidRPr="00154C90" w:rsidRDefault="00154C90">
            <w:pPr>
              <w:numPr>
                <w:ilvl w:val="0"/>
                <w:numId w:val="6"/>
              </w:numPr>
              <w:ind w:left="313" w:hanging="142"/>
            </w:pPr>
            <w:r>
              <w:rPr>
                <w:rFonts w:ascii="Arial" w:eastAsia="Arial" w:hAnsi="Arial" w:cs="Arial"/>
                <w:color w:val="0D0D0D"/>
                <w:sz w:val="16"/>
              </w:rPr>
              <w:t>Planning scrutiny</w:t>
            </w:r>
          </w:p>
          <w:p w:rsidR="00AC6ADD" w:rsidRDefault="00154C90">
            <w:pPr>
              <w:numPr>
                <w:ilvl w:val="0"/>
                <w:numId w:val="6"/>
              </w:numPr>
              <w:ind w:left="313" w:hanging="142"/>
            </w:pPr>
            <w:r>
              <w:rPr>
                <w:rFonts w:ascii="Arial" w:eastAsia="Arial" w:hAnsi="Arial" w:cs="Arial"/>
                <w:color w:val="0D0D0D"/>
                <w:sz w:val="16"/>
              </w:rPr>
              <w:t xml:space="preserve">Assessment data/Pupil progress meetings </w:t>
            </w:r>
            <w:r w:rsidR="00D15760">
              <w:rPr>
                <w:rFonts w:ascii="Arial" w:eastAsia="Arial" w:hAnsi="Arial" w:cs="Arial"/>
                <w:b/>
                <w:color w:val="104F75"/>
                <w:sz w:val="36"/>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AC6ADD" w:rsidRPr="00154C90" w:rsidRDefault="00D15760">
            <w:pPr>
              <w:ind w:left="108"/>
              <w:rPr>
                <w:sz w:val="18"/>
                <w:szCs w:val="18"/>
              </w:rPr>
            </w:pPr>
            <w:r>
              <w:rPr>
                <w:rFonts w:ascii="Arial" w:eastAsia="Arial" w:hAnsi="Arial" w:cs="Arial"/>
                <w:color w:val="0D0D0D"/>
                <w:sz w:val="16"/>
              </w:rPr>
              <w:t xml:space="preserve"> </w:t>
            </w:r>
            <w:r w:rsidR="00154C90" w:rsidRPr="00154C90">
              <w:rPr>
                <w:rFonts w:ascii="Arial" w:eastAsia="Arial" w:hAnsi="Arial" w:cs="Arial"/>
                <w:color w:val="auto"/>
                <w:sz w:val="18"/>
                <w:szCs w:val="18"/>
              </w:rPr>
              <w:t>DHT/AHT</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spacing w:after="19"/>
              <w:ind w:left="108"/>
            </w:pPr>
            <w:r>
              <w:rPr>
                <w:rFonts w:ascii="Arial" w:eastAsia="Arial" w:hAnsi="Arial" w:cs="Arial"/>
                <w:color w:val="0D0D0D"/>
                <w:sz w:val="16"/>
              </w:rPr>
              <w:t xml:space="preserve">On-going  </w:t>
            </w:r>
          </w:p>
          <w:p w:rsidR="00AC6ADD" w:rsidRDefault="00D15760">
            <w:pPr>
              <w:ind w:left="108"/>
            </w:pPr>
            <w:r>
              <w:rPr>
                <w:rFonts w:ascii="Arial" w:eastAsia="Arial" w:hAnsi="Arial" w:cs="Arial"/>
                <w:color w:val="0070C0"/>
                <w:sz w:val="18"/>
              </w:rPr>
              <w:t xml:space="preserve"> </w:t>
            </w:r>
          </w:p>
          <w:p w:rsidR="00AC6ADD" w:rsidRDefault="00D15760">
            <w:pPr>
              <w:ind w:left="108"/>
            </w:pPr>
            <w:r>
              <w:rPr>
                <w:rFonts w:ascii="Arial" w:eastAsia="Arial" w:hAnsi="Arial" w:cs="Arial"/>
                <w:color w:val="0070C0"/>
                <w:sz w:val="18"/>
              </w:rPr>
              <w:t xml:space="preserve"> </w:t>
            </w:r>
          </w:p>
          <w:p w:rsidR="00AC6ADD" w:rsidRDefault="00D15760" w:rsidP="007B6C02">
            <w:pPr>
              <w:ind w:left="108"/>
              <w:rPr>
                <w:rFonts w:ascii="Arial" w:eastAsia="Arial" w:hAnsi="Arial" w:cs="Arial"/>
                <w:color w:val="0070C0"/>
                <w:sz w:val="18"/>
              </w:rPr>
            </w:pPr>
            <w:r>
              <w:rPr>
                <w:rFonts w:ascii="Arial" w:eastAsia="Arial" w:hAnsi="Arial" w:cs="Arial"/>
                <w:color w:val="0070C0"/>
                <w:sz w:val="18"/>
              </w:rPr>
              <w:t>Approx. cost £</w:t>
            </w:r>
            <w:r w:rsidR="00154C90">
              <w:rPr>
                <w:rFonts w:ascii="Arial" w:eastAsia="Arial" w:hAnsi="Arial" w:cs="Arial"/>
                <w:color w:val="0070C0"/>
                <w:sz w:val="18"/>
              </w:rPr>
              <w:t>20,000</w:t>
            </w:r>
          </w:p>
          <w:p w:rsidR="00542745" w:rsidRDefault="00542745" w:rsidP="007B6C02">
            <w:pPr>
              <w:ind w:left="108"/>
              <w:rPr>
                <w:rFonts w:ascii="Arial" w:eastAsia="Arial" w:hAnsi="Arial" w:cs="Arial"/>
                <w:color w:val="0070C0"/>
                <w:sz w:val="18"/>
              </w:rPr>
            </w:pPr>
          </w:p>
          <w:p w:rsidR="00542745" w:rsidRPr="00542745" w:rsidRDefault="00542745" w:rsidP="007B6C02">
            <w:pPr>
              <w:ind w:left="108"/>
              <w:rPr>
                <w:color w:val="FF0000"/>
              </w:rPr>
            </w:pPr>
          </w:p>
        </w:tc>
      </w:tr>
      <w:tr w:rsidR="00AC6ADD" w:rsidTr="00154C90">
        <w:trPr>
          <w:trHeight w:val="2477"/>
        </w:trPr>
        <w:tc>
          <w:tcPr>
            <w:tcW w:w="2234" w:type="dxa"/>
            <w:tcBorders>
              <w:top w:val="single" w:sz="4" w:space="0" w:color="000000"/>
              <w:left w:val="single" w:sz="4" w:space="0" w:color="000000"/>
              <w:bottom w:val="single" w:sz="4" w:space="0" w:color="000000"/>
              <w:right w:val="single" w:sz="4" w:space="0" w:color="000000"/>
            </w:tcBorders>
          </w:tcPr>
          <w:p w:rsidR="00AC6ADD" w:rsidRDefault="00154C90">
            <w:pPr>
              <w:ind w:left="108"/>
            </w:pPr>
            <w:r>
              <w:rPr>
                <w:rFonts w:ascii="Arial" w:eastAsia="Arial" w:hAnsi="Arial" w:cs="Arial"/>
                <w:color w:val="0D0D0D"/>
                <w:sz w:val="24"/>
              </w:rPr>
              <w:t>B</w:t>
            </w:r>
          </w:p>
        </w:tc>
        <w:tc>
          <w:tcPr>
            <w:tcW w:w="2126" w:type="dxa"/>
            <w:tcBorders>
              <w:top w:val="single" w:sz="4" w:space="0" w:color="000000"/>
              <w:left w:val="single" w:sz="4" w:space="0" w:color="000000"/>
              <w:bottom w:val="single" w:sz="4" w:space="0" w:color="000000"/>
              <w:right w:val="single" w:sz="4" w:space="0" w:color="000000"/>
            </w:tcBorders>
          </w:tcPr>
          <w:p w:rsidR="007B6C02" w:rsidRPr="007B6C02" w:rsidRDefault="00154C90">
            <w:pPr>
              <w:ind w:left="110"/>
              <w:rPr>
                <w:color w:val="000000" w:themeColor="text1"/>
              </w:rPr>
            </w:pPr>
            <w:r>
              <w:rPr>
                <w:rFonts w:ascii="Arial" w:eastAsia="Arial" w:hAnsi="Arial" w:cs="Arial"/>
                <w:color w:val="000000" w:themeColor="text1"/>
                <w:sz w:val="18"/>
              </w:rPr>
              <w:t xml:space="preserve">Extension of the ELSA programme of support to take into account the emotional impact of CV-19 on PP children </w:t>
            </w:r>
            <w:r w:rsidR="007B6C02" w:rsidRPr="007B6C02">
              <w:rPr>
                <w:rFonts w:ascii="Arial" w:eastAsia="Arial" w:hAnsi="Arial" w:cs="Arial"/>
                <w:color w:val="000000" w:themeColor="text1"/>
                <w:sz w:val="18"/>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7B6C02" w:rsidRPr="007B6C02" w:rsidRDefault="007B6C02">
            <w:pPr>
              <w:ind w:left="109"/>
              <w:rPr>
                <w:rFonts w:ascii="Arial" w:hAnsi="Arial" w:cs="Arial"/>
                <w:color w:val="000000" w:themeColor="text1"/>
              </w:rPr>
            </w:pPr>
            <w:r w:rsidRPr="007B6C02">
              <w:rPr>
                <w:rFonts w:ascii="Arial" w:eastAsia="Arial" w:hAnsi="Arial" w:cs="Arial"/>
                <w:color w:val="000000" w:themeColor="text1"/>
                <w:sz w:val="18"/>
              </w:rPr>
              <w:t xml:space="preserve"> </w:t>
            </w:r>
            <w:r w:rsidR="00154C90">
              <w:rPr>
                <w:rFonts w:ascii="Arial" w:eastAsia="Arial" w:hAnsi="Arial" w:cs="Arial"/>
                <w:color w:val="000000" w:themeColor="text1"/>
                <w:sz w:val="18"/>
              </w:rPr>
              <w:t xml:space="preserve">The ELSA support is a high quality evidence </w:t>
            </w:r>
            <w:r w:rsidR="00255204">
              <w:rPr>
                <w:rFonts w:ascii="Arial" w:eastAsia="Arial" w:hAnsi="Arial" w:cs="Arial"/>
                <w:color w:val="000000" w:themeColor="text1"/>
                <w:sz w:val="18"/>
              </w:rPr>
              <w:t xml:space="preserve">based intervention that is supported by the Educational Psychology service and reviewed termly through a programme of supervision and peer support </w:t>
            </w:r>
          </w:p>
        </w:tc>
        <w:tc>
          <w:tcPr>
            <w:tcW w:w="3262" w:type="dxa"/>
            <w:tcBorders>
              <w:top w:val="single" w:sz="4" w:space="0" w:color="000000"/>
              <w:left w:val="single" w:sz="4" w:space="0" w:color="000000"/>
              <w:bottom w:val="single" w:sz="4" w:space="0" w:color="000000"/>
              <w:right w:val="single" w:sz="4" w:space="0" w:color="000000"/>
            </w:tcBorders>
          </w:tcPr>
          <w:p w:rsidR="00AC6ADD" w:rsidRPr="00255204" w:rsidRDefault="00154C90">
            <w:pPr>
              <w:numPr>
                <w:ilvl w:val="0"/>
                <w:numId w:val="7"/>
              </w:numPr>
              <w:ind w:hanging="360"/>
            </w:pPr>
            <w:r>
              <w:rPr>
                <w:rFonts w:ascii="Arial" w:eastAsia="Arial" w:hAnsi="Arial" w:cs="Arial"/>
                <w:color w:val="0D0D0D"/>
                <w:sz w:val="16"/>
              </w:rPr>
              <w:t xml:space="preserve">Ongoing training and supervision for ELSAs with EP service </w:t>
            </w:r>
          </w:p>
          <w:p w:rsidR="00255204" w:rsidRDefault="00255204">
            <w:pPr>
              <w:numPr>
                <w:ilvl w:val="0"/>
                <w:numId w:val="7"/>
              </w:numPr>
              <w:ind w:hanging="360"/>
            </w:pPr>
            <w:r>
              <w:rPr>
                <w:rFonts w:ascii="Arial" w:eastAsia="Arial" w:hAnsi="Arial" w:cs="Arial"/>
                <w:color w:val="0D0D0D"/>
                <w:sz w:val="16"/>
              </w:rPr>
              <w:t>Feedback from CT and children</w:t>
            </w:r>
          </w:p>
        </w:tc>
        <w:tc>
          <w:tcPr>
            <w:tcW w:w="1420" w:type="dxa"/>
            <w:tcBorders>
              <w:top w:val="single" w:sz="4" w:space="0" w:color="000000"/>
              <w:left w:val="single" w:sz="4" w:space="0" w:color="000000"/>
              <w:bottom w:val="single" w:sz="4" w:space="0" w:color="000000"/>
              <w:right w:val="single" w:sz="4" w:space="0" w:color="000000"/>
            </w:tcBorders>
            <w:vAlign w:val="bottom"/>
          </w:tcPr>
          <w:p w:rsidR="00AC6ADD" w:rsidRDefault="00255204" w:rsidP="00255204">
            <w:r>
              <w:rPr>
                <w:rFonts w:ascii="Arial" w:eastAsia="Arial" w:hAnsi="Arial" w:cs="Arial"/>
                <w:sz w:val="20"/>
              </w:rPr>
              <w:t xml:space="preserve">AHT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pPr>
              <w:spacing w:after="20" w:line="257" w:lineRule="auto"/>
              <w:ind w:left="108"/>
            </w:pPr>
            <w:r>
              <w:rPr>
                <w:rFonts w:ascii="Arial" w:eastAsia="Arial" w:hAnsi="Arial" w:cs="Arial"/>
                <w:color w:val="0D0D0D"/>
                <w:sz w:val="16"/>
              </w:rPr>
              <w:t xml:space="preserve">Attendance data, information from CAMHS, intervention data, class teacher data and information </w:t>
            </w:r>
          </w:p>
          <w:p w:rsidR="00AC6ADD" w:rsidRDefault="00D15760">
            <w:pPr>
              <w:ind w:left="108"/>
            </w:pPr>
            <w:r>
              <w:rPr>
                <w:rFonts w:ascii="Arial" w:eastAsia="Arial" w:hAnsi="Arial" w:cs="Arial"/>
                <w:color w:val="0070C0"/>
                <w:sz w:val="18"/>
              </w:rPr>
              <w:t xml:space="preserve"> </w:t>
            </w:r>
          </w:p>
          <w:p w:rsidR="00AC6ADD" w:rsidRDefault="00D15760">
            <w:pPr>
              <w:ind w:left="108"/>
            </w:pPr>
            <w:r>
              <w:rPr>
                <w:rFonts w:ascii="Arial" w:eastAsia="Arial" w:hAnsi="Arial" w:cs="Arial"/>
                <w:color w:val="0070C0"/>
                <w:sz w:val="18"/>
              </w:rPr>
              <w:t xml:space="preserve"> </w:t>
            </w:r>
          </w:p>
          <w:p w:rsidR="00AC6ADD" w:rsidRDefault="00D15760">
            <w:pPr>
              <w:spacing w:after="163"/>
              <w:ind w:left="108"/>
            </w:pPr>
            <w:r>
              <w:rPr>
                <w:rFonts w:ascii="Arial" w:eastAsia="Arial" w:hAnsi="Arial" w:cs="Arial"/>
                <w:color w:val="0070C0"/>
                <w:sz w:val="18"/>
              </w:rPr>
              <w:t>Approx. cost £</w:t>
            </w:r>
            <w:r w:rsidR="007B6C02">
              <w:rPr>
                <w:rFonts w:ascii="Arial" w:eastAsia="Arial" w:hAnsi="Arial" w:cs="Arial"/>
                <w:color w:val="0070C0"/>
                <w:sz w:val="18"/>
              </w:rPr>
              <w:t>6000</w:t>
            </w:r>
            <w:r>
              <w:rPr>
                <w:rFonts w:ascii="Arial" w:eastAsia="Arial" w:hAnsi="Arial" w:cs="Arial"/>
                <w:color w:val="0070C0"/>
                <w:sz w:val="18"/>
              </w:rPr>
              <w:t xml:space="preserve"> </w:t>
            </w:r>
          </w:p>
          <w:p w:rsidR="00542745" w:rsidRPr="00154C90" w:rsidRDefault="00542745" w:rsidP="00154C90">
            <w:pPr>
              <w:rPr>
                <w:rFonts w:ascii="Arial" w:hAnsi="Arial" w:cs="Arial"/>
                <w:sz w:val="18"/>
                <w:szCs w:val="18"/>
              </w:rPr>
            </w:pPr>
          </w:p>
        </w:tc>
      </w:tr>
      <w:tr w:rsidR="00AC6ADD" w:rsidTr="00154C90">
        <w:trPr>
          <w:trHeight w:val="898"/>
        </w:trPr>
        <w:tc>
          <w:tcPr>
            <w:tcW w:w="2234"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24"/>
              </w:rPr>
              <w:t xml:space="preserve">A + C </w:t>
            </w:r>
          </w:p>
        </w:tc>
        <w:tc>
          <w:tcPr>
            <w:tcW w:w="2126" w:type="dxa"/>
            <w:tcBorders>
              <w:top w:val="single" w:sz="4" w:space="0" w:color="000000"/>
              <w:left w:val="single" w:sz="4" w:space="0" w:color="000000"/>
              <w:bottom w:val="single" w:sz="4" w:space="0" w:color="000000"/>
              <w:right w:val="single" w:sz="4" w:space="0" w:color="000000"/>
            </w:tcBorders>
          </w:tcPr>
          <w:p w:rsidR="00AC6ADD" w:rsidRDefault="00D15760">
            <w:pPr>
              <w:ind w:left="110"/>
            </w:pPr>
            <w:r w:rsidRPr="007B6C02">
              <w:rPr>
                <w:rFonts w:ascii="Arial" w:eastAsia="Arial" w:hAnsi="Arial" w:cs="Arial"/>
                <w:color w:val="000000" w:themeColor="text1"/>
                <w:sz w:val="18"/>
              </w:rPr>
              <w:t xml:space="preserve">Beanstalk Readers  </w:t>
            </w:r>
          </w:p>
        </w:tc>
        <w:tc>
          <w:tcPr>
            <w:tcW w:w="3545" w:type="dxa"/>
            <w:tcBorders>
              <w:top w:val="single" w:sz="4" w:space="0" w:color="000000"/>
              <w:left w:val="single" w:sz="4" w:space="0" w:color="000000"/>
              <w:bottom w:val="single" w:sz="4" w:space="0" w:color="000000"/>
              <w:right w:val="single" w:sz="4" w:space="0" w:color="000000"/>
            </w:tcBorders>
          </w:tcPr>
          <w:p w:rsidR="00AC6ADD" w:rsidRDefault="00D15760">
            <w:pPr>
              <w:ind w:left="109"/>
            </w:pPr>
            <w:r>
              <w:rPr>
                <w:rFonts w:ascii="Arial" w:eastAsia="Arial" w:hAnsi="Arial" w:cs="Arial"/>
                <w:sz w:val="18"/>
              </w:rPr>
              <w:t xml:space="preserve">One to One reading support for PP children delivered by high quality </w:t>
            </w:r>
            <w:proofErr w:type="gramStart"/>
            <w:r>
              <w:rPr>
                <w:rFonts w:ascii="Arial" w:eastAsia="Arial" w:hAnsi="Arial" w:cs="Arial"/>
                <w:sz w:val="18"/>
              </w:rPr>
              <w:t>staff  Consistently</w:t>
            </w:r>
            <w:proofErr w:type="gramEnd"/>
            <w:r>
              <w:rPr>
                <w:rFonts w:ascii="Arial" w:eastAsia="Arial" w:hAnsi="Arial" w:cs="Arial"/>
                <w:sz w:val="18"/>
              </w:rPr>
              <w:t xml:space="preserve"> good progress made by the children.   </w:t>
            </w:r>
          </w:p>
        </w:tc>
        <w:tc>
          <w:tcPr>
            <w:tcW w:w="3262" w:type="dxa"/>
            <w:tcBorders>
              <w:top w:val="single" w:sz="4" w:space="0" w:color="000000"/>
              <w:left w:val="single" w:sz="4" w:space="0" w:color="000000"/>
              <w:bottom w:val="single" w:sz="4" w:space="0" w:color="000000"/>
              <w:right w:val="single" w:sz="4" w:space="0" w:color="000000"/>
            </w:tcBorders>
          </w:tcPr>
          <w:p w:rsidR="00AC6ADD" w:rsidRDefault="00D15760">
            <w:pPr>
              <w:ind w:left="108"/>
            </w:pPr>
            <w:r>
              <w:rPr>
                <w:rFonts w:ascii="Arial" w:eastAsia="Arial" w:hAnsi="Arial" w:cs="Arial"/>
                <w:color w:val="0D0D0D"/>
                <w:sz w:val="18"/>
              </w:rPr>
              <w:t xml:space="preserve">Twice weekly sessions delivered in school   </w:t>
            </w:r>
            <w:r w:rsidR="00255204">
              <w:rPr>
                <w:rFonts w:ascii="Arial" w:eastAsia="Arial" w:hAnsi="Arial" w:cs="Arial"/>
                <w:color w:val="0D0D0D"/>
                <w:sz w:val="18"/>
              </w:rPr>
              <w:t xml:space="preserve">- to be virtually at present </w:t>
            </w:r>
          </w:p>
        </w:tc>
        <w:tc>
          <w:tcPr>
            <w:tcW w:w="1420" w:type="dxa"/>
            <w:tcBorders>
              <w:top w:val="single" w:sz="4" w:space="0" w:color="000000"/>
              <w:left w:val="single" w:sz="4" w:space="0" w:color="000000"/>
              <w:bottom w:val="single" w:sz="4" w:space="0" w:color="000000"/>
              <w:right w:val="single" w:sz="4" w:space="0" w:color="000000"/>
            </w:tcBorders>
            <w:vAlign w:val="bottom"/>
          </w:tcPr>
          <w:p w:rsidR="00AC6ADD" w:rsidRDefault="00154C90">
            <w:pPr>
              <w:ind w:left="108"/>
            </w:pPr>
            <w:r>
              <w:rPr>
                <w:rFonts w:ascii="Arial" w:eastAsia="Arial" w:hAnsi="Arial" w:cs="Arial"/>
                <w:color w:val="0D0D0D"/>
                <w:sz w:val="16"/>
              </w:rPr>
              <w:t xml:space="preserve">AHT </w:t>
            </w:r>
            <w:r w:rsidR="00D15760">
              <w:rPr>
                <w:rFonts w:ascii="Arial" w:eastAsia="Arial" w:hAnsi="Arial" w:cs="Arial"/>
                <w:color w:val="0D0D0D"/>
                <w:sz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55204" w:rsidRDefault="00D15760">
            <w:pPr>
              <w:ind w:left="108"/>
              <w:rPr>
                <w:rFonts w:ascii="Arial" w:eastAsia="Arial" w:hAnsi="Arial" w:cs="Arial"/>
                <w:color w:val="0D0D0D"/>
                <w:sz w:val="16"/>
              </w:rPr>
            </w:pPr>
            <w:r>
              <w:rPr>
                <w:rFonts w:ascii="Arial" w:eastAsia="Arial" w:hAnsi="Arial" w:cs="Arial"/>
                <w:color w:val="0D0D0D"/>
                <w:sz w:val="16"/>
              </w:rPr>
              <w:t>Progress in reading will be marked.</w:t>
            </w:r>
          </w:p>
          <w:p w:rsidR="00AC6ADD" w:rsidRDefault="00D15760">
            <w:pPr>
              <w:ind w:left="108"/>
            </w:pPr>
            <w:r>
              <w:rPr>
                <w:rFonts w:ascii="Arial" w:eastAsia="Arial" w:hAnsi="Arial" w:cs="Arial"/>
                <w:color w:val="0D0D0D"/>
                <w:sz w:val="16"/>
              </w:rPr>
              <w:t xml:space="preserve"> </w:t>
            </w:r>
          </w:p>
          <w:p w:rsidR="00AC6ADD" w:rsidRPr="00255204" w:rsidRDefault="00255204">
            <w:pPr>
              <w:spacing w:after="19"/>
              <w:ind w:left="108"/>
              <w:rPr>
                <w:color w:val="2E74B5" w:themeColor="accent1" w:themeShade="BF"/>
                <w:sz w:val="24"/>
              </w:rPr>
            </w:pPr>
            <w:r w:rsidRPr="00255204">
              <w:rPr>
                <w:rFonts w:ascii="Arial" w:eastAsia="Arial" w:hAnsi="Arial" w:cs="Arial"/>
                <w:color w:val="2E74B5" w:themeColor="accent1" w:themeShade="BF"/>
                <w:sz w:val="18"/>
              </w:rPr>
              <w:t>Cost : £1000</w:t>
            </w:r>
          </w:p>
          <w:p w:rsidR="00542745" w:rsidRDefault="00542745" w:rsidP="00154C90">
            <w:pPr>
              <w:pStyle w:val="ListParagraph"/>
              <w:ind w:left="870"/>
            </w:pPr>
          </w:p>
        </w:tc>
      </w:tr>
      <w:tr w:rsidR="00AC6ADD" w:rsidTr="00154C90">
        <w:trPr>
          <w:trHeight w:val="679"/>
        </w:trPr>
        <w:tc>
          <w:tcPr>
            <w:tcW w:w="12587" w:type="dxa"/>
            <w:gridSpan w:val="5"/>
            <w:tcBorders>
              <w:top w:val="single" w:sz="4" w:space="0" w:color="000000"/>
              <w:left w:val="single" w:sz="4" w:space="0" w:color="000000"/>
              <w:bottom w:val="single" w:sz="4" w:space="0" w:color="000000"/>
              <w:right w:val="single" w:sz="4" w:space="0" w:color="000000"/>
            </w:tcBorders>
          </w:tcPr>
          <w:p w:rsidR="00AC6ADD" w:rsidRDefault="00D15760">
            <w:pPr>
              <w:tabs>
                <w:tab w:val="center" w:pos="2345"/>
                <w:tab w:val="center" w:pos="4470"/>
                <w:tab w:val="right" w:pos="12588"/>
              </w:tabs>
            </w:pPr>
            <w:r>
              <w:rPr>
                <w:rFonts w:ascii="Arial" w:eastAsia="Arial" w:hAnsi="Arial" w:cs="Arial"/>
                <w:b/>
                <w:color w:val="104F75"/>
                <w:sz w:val="36"/>
              </w:rPr>
              <w:t xml:space="preserve"> </w:t>
            </w:r>
            <w:r>
              <w:rPr>
                <w:rFonts w:ascii="Arial" w:eastAsia="Arial" w:hAnsi="Arial" w:cs="Arial"/>
                <w:b/>
                <w:color w:val="104F75"/>
                <w:sz w:val="36"/>
              </w:rPr>
              <w:tab/>
              <w:t xml:space="preserve"> </w:t>
            </w:r>
            <w:r>
              <w:rPr>
                <w:rFonts w:ascii="Arial" w:eastAsia="Arial" w:hAnsi="Arial" w:cs="Arial"/>
                <w:b/>
                <w:color w:val="104F75"/>
                <w:sz w:val="36"/>
              </w:rPr>
              <w:tab/>
              <w:t xml:space="preserve"> </w:t>
            </w:r>
            <w:r>
              <w:rPr>
                <w:rFonts w:ascii="Arial" w:eastAsia="Arial" w:hAnsi="Arial" w:cs="Arial"/>
                <w:b/>
                <w:color w:val="104F75"/>
                <w:sz w:val="36"/>
              </w:rPr>
              <w:tab/>
            </w:r>
            <w:r>
              <w:rPr>
                <w:rFonts w:ascii="Arial" w:eastAsia="Arial" w:hAnsi="Arial" w:cs="Arial"/>
                <w:b/>
                <w:color w:val="0D0D0D"/>
                <w:sz w:val="24"/>
              </w:rPr>
              <w:t>Total budgeted cost</w:t>
            </w:r>
            <w:r>
              <w:rPr>
                <w:rFonts w:ascii="Arial" w:eastAsia="Arial" w:hAnsi="Arial" w:cs="Arial"/>
                <w:color w:val="0D0D0D"/>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D15760" w:rsidP="00154C90">
            <w:pPr>
              <w:ind w:left="-24"/>
            </w:pPr>
            <w:r>
              <w:rPr>
                <w:rFonts w:ascii="Arial" w:eastAsia="Arial" w:hAnsi="Arial" w:cs="Arial"/>
                <w:b/>
                <w:color w:val="104F75"/>
                <w:sz w:val="36"/>
              </w:rPr>
              <w:t xml:space="preserve"> </w:t>
            </w:r>
            <w:r>
              <w:rPr>
                <w:rFonts w:ascii="Arial" w:eastAsia="Arial" w:hAnsi="Arial" w:cs="Arial"/>
                <w:b/>
                <w:sz w:val="28"/>
              </w:rPr>
              <w:t>£</w:t>
            </w:r>
            <w:r>
              <w:rPr>
                <w:rFonts w:ascii="Arial" w:eastAsia="Arial" w:hAnsi="Arial" w:cs="Arial"/>
                <w:b/>
                <w:color w:val="104F75"/>
                <w:sz w:val="28"/>
              </w:rPr>
              <w:t xml:space="preserve"> </w:t>
            </w:r>
            <w:r w:rsidR="00400EE0">
              <w:rPr>
                <w:rFonts w:ascii="Arial" w:eastAsia="Arial" w:hAnsi="Arial" w:cs="Arial"/>
                <w:b/>
                <w:color w:val="104F75"/>
                <w:sz w:val="28"/>
              </w:rPr>
              <w:t>£27, 500</w:t>
            </w:r>
          </w:p>
        </w:tc>
      </w:tr>
      <w:tr w:rsidR="00AC6ADD" w:rsidTr="00154C90">
        <w:trPr>
          <w:trHeight w:val="677"/>
        </w:trPr>
        <w:tc>
          <w:tcPr>
            <w:tcW w:w="12587" w:type="dxa"/>
            <w:gridSpan w:val="5"/>
            <w:tcBorders>
              <w:top w:val="single" w:sz="4" w:space="0" w:color="000000"/>
              <w:left w:val="single" w:sz="4" w:space="0" w:color="000000"/>
              <w:bottom w:val="single" w:sz="4" w:space="0" w:color="000000"/>
              <w:right w:val="single" w:sz="4" w:space="0" w:color="000000"/>
            </w:tcBorders>
          </w:tcPr>
          <w:p w:rsidR="00AC6ADD" w:rsidRDefault="00D15760">
            <w:r>
              <w:rPr>
                <w:rFonts w:ascii="Arial" w:eastAsia="Arial" w:hAnsi="Arial" w:cs="Arial"/>
                <w:b/>
                <w:color w:val="104F75"/>
                <w:sz w:val="36"/>
              </w:rPr>
              <w:lastRenderedPageBreak/>
              <w:t xml:space="preserve"> </w:t>
            </w:r>
            <w:r>
              <w:rPr>
                <w:rFonts w:ascii="Arial" w:eastAsia="Arial" w:hAnsi="Arial" w:cs="Arial"/>
                <w:b/>
                <w:color w:val="104F75"/>
                <w:sz w:val="36"/>
              </w:rPr>
              <w:tab/>
              <w:t xml:space="preserve"> </w:t>
            </w:r>
            <w:r>
              <w:rPr>
                <w:rFonts w:ascii="Arial" w:eastAsia="Arial" w:hAnsi="Arial" w:cs="Arial"/>
                <w:b/>
                <w:color w:val="104F75"/>
                <w:sz w:val="36"/>
              </w:rPr>
              <w:tab/>
              <w:t xml:space="preserve"> </w:t>
            </w:r>
            <w:r>
              <w:rPr>
                <w:rFonts w:ascii="Arial" w:eastAsia="Arial" w:hAnsi="Arial" w:cs="Arial"/>
                <w:b/>
                <w:color w:val="104F75"/>
                <w:sz w:val="36"/>
              </w:rPr>
              <w:tab/>
            </w:r>
            <w:r>
              <w:rPr>
                <w:rFonts w:ascii="Arial" w:eastAsia="Arial" w:hAnsi="Arial" w:cs="Arial"/>
                <w:b/>
                <w:color w:val="0D0D0D"/>
                <w:sz w:val="36"/>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C6ADD" w:rsidRDefault="00400EE0" w:rsidP="00400EE0">
            <w:r>
              <w:rPr>
                <w:rFonts w:ascii="Arial" w:eastAsia="Arial" w:hAnsi="Arial" w:cs="Arial"/>
                <w:sz w:val="24"/>
              </w:rPr>
              <w:t>£38,500</w:t>
            </w:r>
            <w:r w:rsidR="00D15760">
              <w:rPr>
                <w:rFonts w:ascii="Arial" w:eastAsia="Arial" w:hAnsi="Arial" w:cs="Arial"/>
                <w:sz w:val="24"/>
              </w:rPr>
              <w:t xml:space="preserve"> </w:t>
            </w:r>
          </w:p>
        </w:tc>
      </w:tr>
    </w:tbl>
    <w:p w:rsidR="00AC6ADD" w:rsidRDefault="00D15760">
      <w:pPr>
        <w:spacing w:after="0"/>
        <w:ind w:left="958"/>
        <w:jc w:val="both"/>
      </w:pPr>
      <w:r>
        <w:rPr>
          <w:rFonts w:ascii="Arial" w:eastAsia="Arial" w:hAnsi="Arial" w:cs="Arial"/>
          <w:color w:val="0D0D0D"/>
          <w:sz w:val="24"/>
        </w:rPr>
        <w:t xml:space="preserve">  </w:t>
      </w:r>
      <w:r>
        <w:rPr>
          <w:rFonts w:ascii="Arial" w:eastAsia="Arial" w:hAnsi="Arial" w:cs="Arial"/>
          <w:color w:val="0D0D0D"/>
          <w:sz w:val="24"/>
        </w:rPr>
        <w:tab/>
        <w:t xml:space="preserve"> </w:t>
      </w:r>
      <w:r>
        <w:rPr>
          <w:rFonts w:ascii="Arial" w:eastAsia="Arial" w:hAnsi="Arial" w:cs="Arial"/>
          <w:b/>
          <w:color w:val="104F75"/>
          <w:sz w:val="36"/>
        </w:rPr>
        <w:t xml:space="preserve"> </w:t>
      </w:r>
    </w:p>
    <w:sectPr w:rsidR="00AC6ADD">
      <w:footerReference w:type="even" r:id="rId8"/>
      <w:footerReference w:type="default" r:id="rId9"/>
      <w:footerReference w:type="first" r:id="rId10"/>
      <w:pgSz w:w="16841" w:h="11921" w:orient="landscape"/>
      <w:pgMar w:top="310" w:right="4007" w:bottom="560" w:left="0" w:header="72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20" w:rsidRDefault="00A64020">
      <w:pPr>
        <w:spacing w:after="0" w:line="240" w:lineRule="auto"/>
      </w:pPr>
      <w:r>
        <w:separator/>
      </w:r>
    </w:p>
  </w:endnote>
  <w:endnote w:type="continuationSeparator" w:id="0">
    <w:p w:rsidR="00A64020" w:rsidRDefault="00A6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90" w:rsidRDefault="00154C9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sidR="008B25CE">
      <w:rPr>
        <w:rFonts w:ascii="Arial" w:eastAsia="Arial" w:hAnsi="Arial" w:cs="Arial"/>
        <w:noProof/>
        <w:color w:val="0D0D0D"/>
        <w:sz w:val="24"/>
      </w:rPr>
      <w:t>8</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90" w:rsidRDefault="00154C9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sidR="008B25CE">
      <w:rPr>
        <w:rFonts w:ascii="Arial" w:eastAsia="Arial" w:hAnsi="Arial" w:cs="Arial"/>
        <w:noProof/>
        <w:color w:val="0D0D0D"/>
        <w:sz w:val="24"/>
      </w:rPr>
      <w:t>7</w:t>
    </w:r>
    <w:r>
      <w:rPr>
        <w:rFonts w:ascii="Arial" w:eastAsia="Arial" w:hAnsi="Arial" w:cs="Arial"/>
        <w:color w:val="0D0D0D"/>
        <w:sz w:val="24"/>
      </w:rPr>
      <w:fldChar w:fldCharType="end"/>
    </w:r>
    <w:r>
      <w:rPr>
        <w:rFonts w:ascii="Arial" w:eastAsia="Arial" w:hAnsi="Arial" w:cs="Arial"/>
        <w:color w:val="0D0D0D"/>
        <w:sz w:val="24"/>
      </w:rPr>
      <w:t xml:space="preserve"> </w:t>
    </w:r>
    <w:r>
      <w:rPr>
        <w:rFonts w:ascii="Arial" w:eastAsia="Arial" w:hAnsi="Arial" w:cs="Arial"/>
        <w:b/>
        <w:color w:val="104F75"/>
        <w:sz w:val="3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90" w:rsidRDefault="00154C90">
    <w:pPr>
      <w:spacing w:after="0"/>
      <w:ind w:left="3924"/>
      <w:jc w:val="center"/>
    </w:pPr>
    <w:r>
      <w:rPr>
        <w:rFonts w:ascii="Arial" w:eastAsia="Arial" w:hAnsi="Arial" w:cs="Arial"/>
        <w:color w:val="0D0D0D"/>
        <w:sz w:val="24"/>
      </w:rPr>
      <w:fldChar w:fldCharType="begin"/>
    </w:r>
    <w:r>
      <w:rPr>
        <w:rFonts w:ascii="Arial" w:eastAsia="Arial" w:hAnsi="Arial" w:cs="Arial"/>
        <w:color w:val="0D0D0D"/>
        <w:sz w:val="24"/>
      </w:rPr>
      <w:instrText xml:space="preserve"> PAGE   \* MERGEFORMAT </w:instrText>
    </w:r>
    <w:r>
      <w:rPr>
        <w:rFonts w:ascii="Arial" w:eastAsia="Arial" w:hAnsi="Arial" w:cs="Arial"/>
        <w:color w:val="0D0D0D"/>
        <w:sz w:val="24"/>
      </w:rP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r>
      <w:rPr>
        <w:rFonts w:ascii="Arial" w:eastAsia="Arial" w:hAnsi="Arial" w:cs="Arial"/>
        <w:b/>
        <w:color w:val="104F75"/>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20" w:rsidRDefault="00A64020">
      <w:pPr>
        <w:spacing w:after="0" w:line="240" w:lineRule="auto"/>
      </w:pPr>
      <w:r>
        <w:separator/>
      </w:r>
    </w:p>
  </w:footnote>
  <w:footnote w:type="continuationSeparator" w:id="0">
    <w:p w:rsidR="00A64020" w:rsidRDefault="00A64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780"/>
    <w:multiLevelType w:val="hybridMultilevel"/>
    <w:tmpl w:val="90AA3E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06E8245C"/>
    <w:multiLevelType w:val="hybridMultilevel"/>
    <w:tmpl w:val="2564D868"/>
    <w:lvl w:ilvl="0" w:tplc="B250228C">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B0088FD2">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D3CA7A64">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D9ECF22C">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316C4E1A">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AF524F2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DC20504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1C8EC81E">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D3AE6878">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2" w15:restartNumberingAfterBreak="0">
    <w:nsid w:val="084269FB"/>
    <w:multiLevelType w:val="hybridMultilevel"/>
    <w:tmpl w:val="08342D04"/>
    <w:lvl w:ilvl="0" w:tplc="497A63C6">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1A5230B6">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16EE2F02">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E55C86D2">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AC1C38B8">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79B2479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B18E31C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02DAA1D4">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F2AC4A38">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3" w15:restartNumberingAfterBreak="0">
    <w:nsid w:val="1C1C0D4C"/>
    <w:multiLevelType w:val="hybridMultilevel"/>
    <w:tmpl w:val="AE28C57C"/>
    <w:lvl w:ilvl="0" w:tplc="C6AE9692">
      <w:start w:val="1"/>
      <w:numFmt w:val="bullet"/>
      <w:lvlText w:val="•"/>
      <w:lvlJc w:val="left"/>
      <w:pPr>
        <w:ind w:left="82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0BE226D4">
      <w:start w:val="1"/>
      <w:numFmt w:val="bullet"/>
      <w:lvlText w:val="o"/>
      <w:lvlJc w:val="left"/>
      <w:pPr>
        <w:ind w:left="154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2" w:tplc="DDB63DFE">
      <w:start w:val="1"/>
      <w:numFmt w:val="bullet"/>
      <w:lvlText w:val="▪"/>
      <w:lvlJc w:val="left"/>
      <w:pPr>
        <w:ind w:left="226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3" w:tplc="8FC602DC">
      <w:start w:val="1"/>
      <w:numFmt w:val="bullet"/>
      <w:lvlText w:val="•"/>
      <w:lvlJc w:val="left"/>
      <w:pPr>
        <w:ind w:left="298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2B7A6C94">
      <w:start w:val="1"/>
      <w:numFmt w:val="bullet"/>
      <w:lvlText w:val="o"/>
      <w:lvlJc w:val="left"/>
      <w:pPr>
        <w:ind w:left="370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5" w:tplc="068EF3A8">
      <w:start w:val="1"/>
      <w:numFmt w:val="bullet"/>
      <w:lvlText w:val="▪"/>
      <w:lvlJc w:val="left"/>
      <w:pPr>
        <w:ind w:left="442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6" w:tplc="0FB6F5A6">
      <w:start w:val="1"/>
      <w:numFmt w:val="bullet"/>
      <w:lvlText w:val="•"/>
      <w:lvlJc w:val="left"/>
      <w:pPr>
        <w:ind w:left="5148"/>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AA76E526">
      <w:start w:val="1"/>
      <w:numFmt w:val="bullet"/>
      <w:lvlText w:val="o"/>
      <w:lvlJc w:val="left"/>
      <w:pPr>
        <w:ind w:left="586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lvl w:ilvl="8" w:tplc="8696CDBC">
      <w:start w:val="1"/>
      <w:numFmt w:val="bullet"/>
      <w:lvlText w:val="▪"/>
      <w:lvlJc w:val="left"/>
      <w:pPr>
        <w:ind w:left="6588"/>
      </w:pPr>
      <w:rPr>
        <w:rFonts w:ascii="Segoe UI Symbol" w:eastAsia="Segoe UI Symbol" w:hAnsi="Segoe UI Symbol" w:cs="Segoe UI Symbol"/>
        <w:b w:val="0"/>
        <w:i w:val="0"/>
        <w:strike w:val="0"/>
        <w:dstrike w:val="0"/>
        <w:color w:val="0D0D0D"/>
        <w:sz w:val="16"/>
        <w:szCs w:val="16"/>
        <w:u w:val="none" w:color="000000"/>
        <w:bdr w:val="none" w:sz="0" w:space="0" w:color="auto"/>
        <w:shd w:val="clear" w:color="auto" w:fill="auto"/>
        <w:vertAlign w:val="baseline"/>
      </w:rPr>
    </w:lvl>
  </w:abstractNum>
  <w:abstractNum w:abstractNumId="4" w15:restartNumberingAfterBreak="0">
    <w:nsid w:val="1DEC0B77"/>
    <w:multiLevelType w:val="hybridMultilevel"/>
    <w:tmpl w:val="061A92F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5" w15:restartNumberingAfterBreak="0">
    <w:nsid w:val="1EF72B15"/>
    <w:multiLevelType w:val="hybridMultilevel"/>
    <w:tmpl w:val="1BA29AD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2051708C"/>
    <w:multiLevelType w:val="hybridMultilevel"/>
    <w:tmpl w:val="FB34B860"/>
    <w:lvl w:ilvl="0" w:tplc="D3284B32">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2E5617E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8D60199C">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D56C31BA">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0296900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B8725EB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2FD671FE">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87F6491A">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E214B96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7" w15:restartNumberingAfterBreak="0">
    <w:nsid w:val="3A767BE2"/>
    <w:multiLevelType w:val="hybridMultilevel"/>
    <w:tmpl w:val="CC021C4A"/>
    <w:lvl w:ilvl="0" w:tplc="8308435E">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BD86661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3496C48A">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6AEC54B4">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D158A7F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1B84211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CB2A93C2">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E3CED3E4">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4868404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8" w15:restartNumberingAfterBreak="0">
    <w:nsid w:val="3E7D01C9"/>
    <w:multiLevelType w:val="hybridMultilevel"/>
    <w:tmpl w:val="7AF8E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5A06001"/>
    <w:multiLevelType w:val="hybridMultilevel"/>
    <w:tmpl w:val="8D56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B6330"/>
    <w:multiLevelType w:val="hybridMultilevel"/>
    <w:tmpl w:val="F0882CD6"/>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1" w15:restartNumberingAfterBreak="0">
    <w:nsid w:val="59810379"/>
    <w:multiLevelType w:val="hybridMultilevel"/>
    <w:tmpl w:val="5DE471D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5B866754"/>
    <w:multiLevelType w:val="hybridMultilevel"/>
    <w:tmpl w:val="953A568E"/>
    <w:lvl w:ilvl="0" w:tplc="171E1B22">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2A0C93F2">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4C0E326C">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CAACCA30">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46CC8F52">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B41E9ADE">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CB38BAAE">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40345C44">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159C4414">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13" w15:restartNumberingAfterBreak="0">
    <w:nsid w:val="6D517914"/>
    <w:multiLevelType w:val="hybridMultilevel"/>
    <w:tmpl w:val="6B761090"/>
    <w:lvl w:ilvl="0" w:tplc="BD18F848">
      <w:start w:val="1"/>
      <w:numFmt w:val="bullet"/>
      <w:lvlText w:val="•"/>
      <w:lvlJc w:val="left"/>
      <w:pPr>
        <w:ind w:left="312"/>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1" w:tplc="70D8AA86">
      <w:start w:val="1"/>
      <w:numFmt w:val="bullet"/>
      <w:lvlText w:val="o"/>
      <w:lvlJc w:val="left"/>
      <w:pPr>
        <w:ind w:left="12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2" w:tplc="63BC7974">
      <w:start w:val="1"/>
      <w:numFmt w:val="bullet"/>
      <w:lvlText w:val="▪"/>
      <w:lvlJc w:val="left"/>
      <w:pPr>
        <w:ind w:left="19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3" w:tplc="E870BDE4">
      <w:start w:val="1"/>
      <w:numFmt w:val="bullet"/>
      <w:lvlText w:val="•"/>
      <w:lvlJc w:val="left"/>
      <w:pPr>
        <w:ind w:left="26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4" w:tplc="44A27D34">
      <w:start w:val="1"/>
      <w:numFmt w:val="bullet"/>
      <w:lvlText w:val="o"/>
      <w:lvlJc w:val="left"/>
      <w:pPr>
        <w:ind w:left="341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5" w:tplc="A4F6034C">
      <w:start w:val="1"/>
      <w:numFmt w:val="bullet"/>
      <w:lvlText w:val="▪"/>
      <w:lvlJc w:val="left"/>
      <w:pPr>
        <w:ind w:left="413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6" w:tplc="D5DE6610">
      <w:start w:val="1"/>
      <w:numFmt w:val="bullet"/>
      <w:lvlText w:val="•"/>
      <w:lvlJc w:val="left"/>
      <w:pPr>
        <w:ind w:left="485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7" w:tplc="037E6828">
      <w:start w:val="1"/>
      <w:numFmt w:val="bullet"/>
      <w:lvlText w:val="o"/>
      <w:lvlJc w:val="left"/>
      <w:pPr>
        <w:ind w:left="557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lvl w:ilvl="8" w:tplc="4E1A90CE">
      <w:start w:val="1"/>
      <w:numFmt w:val="bullet"/>
      <w:lvlText w:val="▪"/>
      <w:lvlJc w:val="left"/>
      <w:pPr>
        <w:ind w:left="6291"/>
      </w:pPr>
      <w:rPr>
        <w:rFonts w:ascii="Arial" w:eastAsia="Arial" w:hAnsi="Arial" w:cs="Arial"/>
        <w:b w:val="0"/>
        <w:i w:val="0"/>
        <w:strike w:val="0"/>
        <w:dstrike w:val="0"/>
        <w:color w:val="0D0D0D"/>
        <w:sz w:val="16"/>
        <w:szCs w:val="16"/>
        <w:u w:val="none" w:color="000000"/>
        <w:bdr w:val="none" w:sz="0" w:space="0" w:color="auto"/>
        <w:shd w:val="clear" w:color="auto" w:fill="auto"/>
        <w:vertAlign w:val="baseline"/>
      </w:rPr>
    </w:lvl>
  </w:abstractNum>
  <w:abstractNum w:abstractNumId="14" w15:restartNumberingAfterBreak="0">
    <w:nsid w:val="762C374F"/>
    <w:multiLevelType w:val="hybridMultilevel"/>
    <w:tmpl w:val="1F7643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6"/>
  </w:num>
  <w:num w:numId="3">
    <w:abstractNumId w:val="2"/>
  </w:num>
  <w:num w:numId="4">
    <w:abstractNumId w:val="13"/>
  </w:num>
  <w:num w:numId="5">
    <w:abstractNumId w:val="12"/>
  </w:num>
  <w:num w:numId="6">
    <w:abstractNumId w:val="1"/>
  </w:num>
  <w:num w:numId="7">
    <w:abstractNumId w:val="3"/>
  </w:num>
  <w:num w:numId="8">
    <w:abstractNumId w:val="8"/>
  </w:num>
  <w:num w:numId="9">
    <w:abstractNumId w:val="9"/>
  </w:num>
  <w:num w:numId="10">
    <w:abstractNumId w:val="14"/>
  </w:num>
  <w:num w:numId="11">
    <w:abstractNumId w:val="4"/>
  </w:num>
  <w:num w:numId="12">
    <w:abstractNumId w:val="0"/>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D"/>
    <w:rsid w:val="00031F96"/>
    <w:rsid w:val="00040C40"/>
    <w:rsid w:val="00097A75"/>
    <w:rsid w:val="00154C90"/>
    <w:rsid w:val="00255204"/>
    <w:rsid w:val="00400EE0"/>
    <w:rsid w:val="00407091"/>
    <w:rsid w:val="004255D6"/>
    <w:rsid w:val="00512000"/>
    <w:rsid w:val="00542745"/>
    <w:rsid w:val="007B6C02"/>
    <w:rsid w:val="00850E75"/>
    <w:rsid w:val="00853407"/>
    <w:rsid w:val="008B25CE"/>
    <w:rsid w:val="00913756"/>
    <w:rsid w:val="00A30CB8"/>
    <w:rsid w:val="00A64020"/>
    <w:rsid w:val="00A72CE1"/>
    <w:rsid w:val="00AC6ADD"/>
    <w:rsid w:val="00CB6BFC"/>
    <w:rsid w:val="00D15760"/>
    <w:rsid w:val="00D93BBE"/>
    <w:rsid w:val="00E9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F0A0"/>
  <w15:docId w15:val="{95E5859A-2802-4DC3-A726-C6FE4EBF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Eden Primary School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cp:lastModifiedBy>sobrien</cp:lastModifiedBy>
  <cp:revision>3</cp:revision>
  <dcterms:created xsi:type="dcterms:W3CDTF">2020-12-17T14:58:00Z</dcterms:created>
  <dcterms:modified xsi:type="dcterms:W3CDTF">2020-12-17T15:46:00Z</dcterms:modified>
</cp:coreProperties>
</file>